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777541" cy="899324"/>
                <wp:effectExtent l="19050" t="0" r="3509" b="0"/>
                <wp:docPr id="1" name="Рисунок 1" descr="C:\Users\Администрация\Desktop\gerb_offici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Администрация\Desktop\gerb_official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777541" cy="8993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1.22pt;height:70.81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b w:val="0"/>
          <w:bCs w:val="0"/>
          <w:sz w:val="26"/>
          <w:szCs w:val="26"/>
        </w:rPr>
      </w:r>
      <w:r/>
    </w:p>
    <w:p>
      <w:pPr>
        <w:pStyle w:val="884"/>
      </w:pPr>
      <w:r>
        <w:t xml:space="preserve">Администрация</w:t>
      </w:r>
      <w:r/>
    </w:p>
    <w:p>
      <w:pPr>
        <w:pStyle w:val="884"/>
      </w:pPr>
      <w:r>
        <w:t xml:space="preserve">муниципального округа город Шахунья</w:t>
      </w:r>
      <w:r/>
    </w:p>
    <w:p>
      <w:pPr>
        <w:pStyle w:val="884"/>
      </w:pPr>
      <w:r>
        <w:t xml:space="preserve">Нижегородской области</w:t>
      </w:r>
      <w:r/>
    </w:p>
    <w:p>
      <w:pPr>
        <w:pStyle w:val="885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</w:r>
      <w:r>
        <w:rPr>
          <w:b w:val="0"/>
          <w:bCs w:val="0"/>
          <w:sz w:val="26"/>
          <w:szCs w:val="26"/>
        </w:rPr>
      </w:r>
      <w:r>
        <w:rPr>
          <w:b w:val="0"/>
          <w:bCs w:val="0"/>
          <w:sz w:val="26"/>
          <w:szCs w:val="26"/>
        </w:rPr>
      </w:r>
    </w:p>
    <w:p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П О С Т А Н О В Л Е Н И Е</w:t>
      </w:r>
      <w:r>
        <w:rPr>
          <w:rFonts w:ascii="Arial" w:hAnsi="Arial" w:cs="Arial"/>
          <w:b/>
          <w:sz w:val="40"/>
          <w:szCs w:val="40"/>
        </w:rPr>
      </w:r>
      <w:r>
        <w:rPr>
          <w:rFonts w:ascii="Arial" w:hAnsi="Arial" w:cs="Arial"/>
          <w:b/>
          <w:sz w:val="40"/>
          <w:szCs w:val="40"/>
        </w:rPr>
      </w:r>
    </w:p>
    <w:p>
      <w:pPr>
        <w:jc w:val="left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</w:p>
    <w:p>
      <w:pPr>
        <w:jc w:val="left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</w:p>
    <w:p>
      <w:pPr>
        <w:jc w:val="left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>
        <w:rPr>
          <w:sz w:val="26"/>
          <w:szCs w:val="26"/>
        </w:rPr>
        <w:t xml:space="preserve">_______</w:t>
      </w:r>
      <w:r>
        <w:rPr>
          <w:sz w:val="26"/>
          <w:szCs w:val="26"/>
        </w:rPr>
        <w:tab/>
        <w:tab/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   </w:t>
      </w:r>
      <w:r>
        <w:rPr>
          <w:sz w:val="26"/>
          <w:szCs w:val="26"/>
        </w:rPr>
        <w:t xml:space="preserve">№ ___</w:t>
      </w:r>
      <w:r>
        <w:rPr>
          <w:sz w:val="26"/>
          <w:szCs w:val="26"/>
        </w:rPr>
        <w:t xml:space="preserve">____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-76"/>
        <w:jc w:val="left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</w:r>
      <w:r>
        <w:rPr>
          <w:b w:val="0"/>
          <w:bCs w:val="0"/>
          <w:sz w:val="26"/>
          <w:szCs w:val="26"/>
        </w:rPr>
      </w:r>
      <w:r>
        <w:rPr>
          <w:b w:val="0"/>
          <w:bCs w:val="0"/>
          <w:sz w:val="26"/>
          <w:szCs w:val="26"/>
        </w:rPr>
      </w:r>
    </w:p>
    <w:p>
      <w:pPr>
        <w:ind w:right="-76"/>
        <w:jc w:val="left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</w:r>
      <w:r>
        <w:rPr>
          <w:b w:val="0"/>
          <w:bCs w:val="0"/>
          <w:sz w:val="26"/>
          <w:szCs w:val="26"/>
        </w:rPr>
      </w:r>
      <w:r>
        <w:rPr>
          <w:b w:val="0"/>
          <w:bCs w:val="0"/>
          <w:sz w:val="26"/>
          <w:szCs w:val="26"/>
        </w:rPr>
      </w:r>
    </w:p>
    <w:p>
      <w:pPr>
        <w:ind w:right="-76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штабе народных дружин </w:t>
      </w:r>
      <w:r>
        <w:rPr>
          <w:b/>
          <w:sz w:val="26"/>
          <w:szCs w:val="26"/>
        </w:rPr>
        <w:t xml:space="preserve">муниципального </w:t>
      </w:r>
      <w:r>
        <w:rPr>
          <w:b/>
          <w:sz w:val="26"/>
          <w:szCs w:val="26"/>
        </w:rPr>
        <w:t xml:space="preserve">округа город Шахунья</w:t>
      </w:r>
      <w:r>
        <w:rPr>
          <w:b/>
          <w:sz w:val="26"/>
          <w:szCs w:val="26"/>
        </w:rPr>
        <w:br/>
      </w:r>
      <w:r>
        <w:rPr>
          <w:b/>
          <w:sz w:val="26"/>
          <w:szCs w:val="26"/>
        </w:rPr>
        <w:t xml:space="preserve">Нижегородской области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right="-76"/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-76"/>
        <w:jc w:val="center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</w:r>
      <w:r>
        <w:rPr>
          <w:b w:val="0"/>
          <w:bCs w:val="0"/>
          <w:sz w:val="26"/>
          <w:szCs w:val="26"/>
        </w:rPr>
      </w:r>
      <w:r>
        <w:rPr>
          <w:b w:val="0"/>
          <w:bCs w:val="0"/>
          <w:sz w:val="26"/>
          <w:szCs w:val="26"/>
        </w:rPr>
      </w:r>
    </w:p>
    <w:p>
      <w:pPr>
        <w:pStyle w:val="898"/>
        <w:ind w:firstLine="709"/>
        <w:jc w:val="both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целях реализации Федерального </w:t>
      </w:r>
      <w:hyperlink r:id="rId12" w:tooltip="consultantplus://offline/ref=C2CE8FD5A000E385B8AE41A7776A6E1FA5EB8DFAC94201D9795F992643E3515C77C4C95E2C2528B1O5XDI" w:history="1">
        <w:r>
          <w:rPr>
            <w:rFonts w:ascii="Times New Roman" w:hAnsi="Times New Roman" w:cs="Times New Roman"/>
            <w:sz w:val="26"/>
            <w:szCs w:val="26"/>
          </w:rPr>
          <w:t xml:space="preserve">закона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от 02 апреля 2014 г. №</w:t>
      </w:r>
      <w:r>
        <w:rPr>
          <w:rFonts w:ascii="Times New Roman" w:hAnsi="Times New Roman" w:cs="Times New Roman"/>
          <w:sz w:val="26"/>
          <w:szCs w:val="26"/>
        </w:rPr>
        <w:t xml:space="preserve"> 44-ФЗ «</w:t>
      </w:r>
      <w:r>
        <w:rPr>
          <w:rFonts w:ascii="Times New Roman" w:hAnsi="Times New Roman" w:cs="Times New Roman"/>
          <w:sz w:val="26"/>
          <w:szCs w:val="26"/>
        </w:rPr>
        <w:t xml:space="preserve">Об участии граждан в об</w:t>
      </w:r>
      <w:r>
        <w:rPr>
          <w:rFonts w:ascii="Times New Roman" w:hAnsi="Times New Roman" w:cs="Times New Roman"/>
          <w:sz w:val="26"/>
          <w:szCs w:val="26"/>
        </w:rPr>
        <w:t xml:space="preserve">еспечении общественного порядка»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hyperlink r:id="rId13" w:tooltip="consultantplus://offline/ref=C2CE8FD5A000E385B8AE5FAA6106311AA3E6D2F6C846038E2000C27B14EA5B0B308B901C682829B25B1CC2OAXBI" w:history="1">
        <w:r>
          <w:rPr>
            <w:rFonts w:ascii="Times New Roman" w:hAnsi="Times New Roman" w:cs="Times New Roman"/>
            <w:sz w:val="26"/>
            <w:szCs w:val="26"/>
          </w:rPr>
          <w:t xml:space="preserve">Закона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Нижегородской</w:t>
      </w:r>
      <w:r>
        <w:rPr>
          <w:rFonts w:ascii="Times New Roman" w:hAnsi="Times New Roman" w:cs="Times New Roman"/>
          <w:sz w:val="26"/>
          <w:szCs w:val="26"/>
        </w:rPr>
        <w:t xml:space="preserve"> области от 03 октября 2014 г. №</w:t>
      </w:r>
      <w:r>
        <w:rPr>
          <w:rFonts w:ascii="Times New Roman" w:hAnsi="Times New Roman" w:cs="Times New Roman"/>
          <w:sz w:val="26"/>
          <w:szCs w:val="26"/>
        </w:rPr>
        <w:t xml:space="preserve"> 139-З «</w:t>
      </w:r>
      <w:r>
        <w:rPr>
          <w:rFonts w:ascii="Times New Roman" w:hAnsi="Times New Roman" w:cs="Times New Roman"/>
          <w:sz w:val="26"/>
          <w:szCs w:val="26"/>
        </w:rPr>
        <w:t xml:space="preserve">Об участии граждан в охране общественного порядка на территори</w:t>
      </w:r>
      <w:r>
        <w:rPr>
          <w:rFonts w:ascii="Times New Roman" w:hAnsi="Times New Roman" w:cs="Times New Roman"/>
          <w:sz w:val="26"/>
          <w:szCs w:val="26"/>
        </w:rPr>
        <w:t xml:space="preserve">и Нижегородской области»</w:t>
      </w:r>
      <w:r>
        <w:rPr>
          <w:rFonts w:ascii="Times New Roman" w:hAnsi="Times New Roman" w:cs="Times New Roman"/>
          <w:sz w:val="26"/>
          <w:szCs w:val="26"/>
        </w:rPr>
        <w:t xml:space="preserve">, постановления Правительства Нижегородской области от Постановление Правительства Нижего</w:t>
      </w:r>
      <w:r>
        <w:rPr>
          <w:rFonts w:ascii="Times New Roman" w:hAnsi="Times New Roman" w:cs="Times New Roman"/>
          <w:sz w:val="26"/>
          <w:szCs w:val="26"/>
        </w:rPr>
        <w:t xml:space="preserve">родской области от 22.09.2015 № </w:t>
      </w:r>
      <w:r>
        <w:rPr>
          <w:rFonts w:ascii="Times New Roman" w:hAnsi="Times New Roman" w:cs="Times New Roman"/>
          <w:sz w:val="26"/>
          <w:szCs w:val="26"/>
        </w:rPr>
        <w:t xml:space="preserve">600 «О реализации Закона Нижегород</w:t>
      </w:r>
      <w:r>
        <w:rPr>
          <w:rFonts w:ascii="Times New Roman" w:hAnsi="Times New Roman" w:cs="Times New Roman"/>
          <w:sz w:val="26"/>
          <w:szCs w:val="26"/>
        </w:rPr>
        <w:t xml:space="preserve">ской области от 3 октября 2014 года № 139-З «Об участии граждан в охране общественного порядка на территории Нижегородской области» взаимодействия и координации деятельности народных дружин, активизации работы по охране общественного порядка на территории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</w:t>
      </w:r>
      <w:r>
        <w:rPr>
          <w:rFonts w:ascii="Times New Roman" w:hAnsi="Times New Roman" w:cs="Times New Roman"/>
          <w:sz w:val="26"/>
          <w:szCs w:val="26"/>
        </w:rPr>
        <w:t xml:space="preserve"> округа город Шахунья Нижегородской области, администрация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>
        <w:rPr>
          <w:rFonts w:ascii="Times New Roman" w:hAnsi="Times New Roman" w:cs="Times New Roman"/>
          <w:sz w:val="26"/>
          <w:szCs w:val="26"/>
        </w:rPr>
        <w:t xml:space="preserve">округа город Шахунья </w:t>
      </w:r>
      <w:r>
        <w:rPr>
          <w:rFonts w:ascii="Times New Roman" w:hAnsi="Times New Roman" w:cs="Times New Roman"/>
          <w:b/>
          <w:sz w:val="26"/>
          <w:szCs w:val="26"/>
        </w:rPr>
        <w:t xml:space="preserve">п о с т а н о в л я е т: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98"/>
        <w:ind w:firstLine="709"/>
        <w:jc w:val="both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Создать штаб народных дружин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муниципального</w:t>
      </w:r>
      <w:r>
        <w:rPr>
          <w:rFonts w:ascii="Times New Roman" w:hAnsi="Times New Roman" w:cs="Times New Roman"/>
          <w:sz w:val="26"/>
          <w:szCs w:val="26"/>
        </w:rPr>
        <w:t xml:space="preserve"> округа город Шахунья Нижегородской области.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98"/>
        <w:ind w:firstLine="709"/>
        <w:jc w:val="both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Утвердить прилагаемый состав штаба народных дружин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</w:t>
      </w:r>
      <w:r>
        <w:rPr>
          <w:rFonts w:ascii="Times New Roman" w:hAnsi="Times New Roman" w:cs="Times New Roman"/>
          <w:sz w:val="26"/>
          <w:szCs w:val="26"/>
        </w:rPr>
        <w:t xml:space="preserve">о округа город Шахунья Нижегородской области.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98"/>
        <w:ind w:firstLine="709"/>
        <w:jc w:val="both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Утвердить прилагаемое Положение о штабе народных дружин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</w:t>
      </w:r>
      <w:r>
        <w:rPr>
          <w:rFonts w:ascii="Times New Roman" w:hAnsi="Times New Roman" w:cs="Times New Roman"/>
          <w:sz w:val="26"/>
          <w:szCs w:val="26"/>
        </w:rPr>
        <w:t xml:space="preserve"> округа город Шахунья Нижегородской области.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98"/>
        <w:ind w:firstLine="709"/>
        <w:jc w:val="both"/>
        <w:spacing w:line="360" w:lineRule="auto"/>
        <w:rPr>
          <w:rFonts w:ascii="Times New Roman" w:hAnsi="Times New Roman" w:cs="Times New Roman" w:eastAsiaTheme="minorHAnsi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</w:rPr>
        <w:t xml:space="preserve">4. Утвердить прилагаемый </w:t>
      </w:r>
      <w:hyperlink r:id="rId14" w:tooltip="consultantplus://offline/ref=1E6A13248ACDD2A19D037894F13FE308F970BA6481EABEC5BF3AD02C34A3017698C7C06E9DD3A254260DDF70sChAL" w:history="1">
        <w:r>
          <w:rPr>
            <w:rFonts w:ascii="Times New Roman" w:hAnsi="Times New Roman" w:cs="Times New Roman" w:eastAsiaTheme="minorHAnsi"/>
            <w:sz w:val="26"/>
            <w:szCs w:val="26"/>
            <w:lang w:eastAsia="en-US"/>
          </w:rPr>
          <w:t xml:space="preserve">Порядок</w:t>
        </w:r>
      </w:hyperlink>
      <w:r>
        <w:rPr>
          <w:rFonts w:ascii="Times New Roman" w:hAnsi="Times New Roman" w:cs="Times New Roman" w:eastAsiaTheme="minorHAnsi"/>
          <w:sz w:val="26"/>
          <w:szCs w:val="26"/>
          <w:lang w:eastAsia="en-US"/>
        </w:rPr>
        <w:t xml:space="preserve"> оформления, учета, выдачи, хранения, </w:t>
      </w:r>
      <w:r>
        <w:rPr>
          <w:rFonts w:ascii="Times New Roman" w:hAnsi="Times New Roman" w:cs="Times New Roman" w:eastAsiaTheme="minorHAnsi"/>
          <w:sz w:val="26"/>
          <w:szCs w:val="26"/>
          <w:lang w:eastAsia="en-US"/>
        </w:rPr>
        <w:t xml:space="preserve">сдачи и уничтожения удостоверений и отличительной символики народного дружинника.</w:t>
      </w:r>
      <w:r>
        <w:rPr>
          <w:rFonts w:ascii="Times New Roman" w:hAnsi="Times New Roman" w:cs="Times New Roman" w:eastAsiaTheme="minorHAnsi"/>
          <w:sz w:val="26"/>
          <w:szCs w:val="26"/>
          <w:lang w:eastAsia="en-US"/>
        </w:rPr>
      </w:r>
      <w:r>
        <w:rPr>
          <w:rFonts w:ascii="Times New Roman" w:hAnsi="Times New Roman" w:cs="Times New Roman" w:eastAsiaTheme="minorHAnsi"/>
          <w:sz w:val="26"/>
          <w:szCs w:val="26"/>
          <w:lang w:eastAsia="en-US"/>
        </w:rPr>
      </w:r>
    </w:p>
    <w:p>
      <w:pPr>
        <w:ind w:firstLine="709"/>
        <w:jc w:val="both"/>
        <w:spacing w:line="360" w:lineRule="auto"/>
        <w:widowControl w:val="off"/>
        <w:tabs>
          <w:tab w:val="left" w:pos="426" w:leader="none"/>
          <w:tab w:val="left" w:pos="1134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5. Настоящее постановление вступает в силу после официального опубликования посредством размещения настоящего постановления в газете «Знамя труда» и в сетевом издании газеты «Знамя труда».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spacing w:line="360" w:lineRule="auto"/>
        <w:widowControl w:val="off"/>
        <w:tabs>
          <w:tab w:val="left" w:pos="426" w:leader="none"/>
          <w:tab w:val="left" w:pos="1134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6. Управлению организационной работы департамента экономического развития администрации </w:t>
      </w:r>
      <w:bookmarkStart w:id="0" w:name="_Hlk219297345"/>
      <w:r>
        <w:rPr>
          <w:sz w:val="26"/>
          <w:szCs w:val="26"/>
        </w:rPr>
        <w:t xml:space="preserve">муниципального</w:t>
      </w:r>
      <w:bookmarkEnd w:id="0"/>
      <w:r>
        <w:rPr>
          <w:sz w:val="26"/>
          <w:szCs w:val="26"/>
        </w:rPr>
        <w:t xml:space="preserve"> округа город Шахунья Нижегородской области обеспечить размещение настоящего постановления в газете «Знамя труда», в сетевом издании газеты «Знамя труда» и на официальном сайте администрации муниципального округа город Шахунья Нижегородской области.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7. Со дня вступления в силу настоящего постановления признать утратившими силу: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spacing w:line="360" w:lineRule="auto"/>
        <w:rPr>
          <w:caps/>
          <w:sz w:val="26"/>
          <w:szCs w:val="26"/>
        </w:rPr>
      </w:pPr>
      <w:r>
        <w:rPr>
          <w:sz w:val="26"/>
          <w:szCs w:val="26"/>
        </w:rPr>
        <w:t xml:space="preserve">- постановление администрации городского округа город Шахунья Нижегородской области от 23 ноября 2015 года № 1363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«О штабе народных дружин городского округа город Шахунья Нижегородской области»</w:t>
      </w:r>
      <w:r>
        <w:rPr>
          <w:sz w:val="26"/>
          <w:szCs w:val="26"/>
        </w:rPr>
        <w:t xml:space="preserve">;</w:t>
      </w:r>
      <w:r>
        <w:rPr>
          <w:caps/>
          <w:sz w:val="26"/>
          <w:szCs w:val="26"/>
        </w:rPr>
      </w:r>
      <w:r>
        <w:rPr>
          <w:caps/>
          <w:sz w:val="26"/>
          <w:szCs w:val="26"/>
        </w:rPr>
      </w:r>
    </w:p>
    <w:p>
      <w:pPr>
        <w:ind w:firstLine="709"/>
        <w:jc w:val="both"/>
        <w:spacing w:line="360" w:lineRule="auto"/>
        <w:widowControl w:val="off"/>
        <w:tabs>
          <w:tab w:val="left" w:pos="851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- постановление администрации городского округа город Шахунья Нижегородской области от </w:t>
      </w:r>
      <w:r>
        <w:rPr>
          <w:sz w:val="26"/>
          <w:szCs w:val="26"/>
        </w:rPr>
        <w:t xml:space="preserve">31 января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2019 года № </w:t>
      </w:r>
      <w:r>
        <w:rPr>
          <w:sz w:val="26"/>
          <w:szCs w:val="26"/>
        </w:rPr>
        <w:t xml:space="preserve">1</w:t>
      </w:r>
      <w:r>
        <w:rPr>
          <w:sz w:val="26"/>
          <w:szCs w:val="26"/>
        </w:rPr>
        <w:t xml:space="preserve">02</w:t>
      </w:r>
      <w:r>
        <w:rPr>
          <w:sz w:val="26"/>
          <w:szCs w:val="26"/>
        </w:rPr>
        <w:t xml:space="preserve"> «О внесении изменений в постановление администрации городского округа город Шахунья Нижегородской области от 23 ноября 2015 года № 1363 «О штабе народных дружин городского округа город Шахунья Нижегородской области»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spacing w:line="360" w:lineRule="auto"/>
        <w:tabs>
          <w:tab w:val="left" w:pos="709" w:leader="none"/>
          <w:tab w:val="left" w:pos="851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- постановление администрации городского округа город Шахунья Нижегород</w:t>
      </w:r>
      <w:r>
        <w:rPr>
          <w:sz w:val="26"/>
          <w:szCs w:val="26"/>
        </w:rPr>
        <w:t xml:space="preserve">ской области от 17 июня 2022 года № 631 «О внесении изменений в постановление администрации городского округа город Шахунья Нижегородской области от 23 ноября 2015 года № 1363 «О штабе народных дружин городского округа город Шахунья Нижегородской области».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98"/>
        <w:ind w:firstLine="709"/>
        <w:jc w:val="both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 Контроль за исполнением настоящего постановления возложить на заместителя главы</w:t>
      </w:r>
      <w:r>
        <w:rPr>
          <w:rFonts w:ascii="Times New Roman" w:hAnsi="Times New Roman" w:cs="Times New Roman"/>
          <w:sz w:val="26"/>
          <w:szCs w:val="26"/>
        </w:rPr>
        <w:t xml:space="preserve">, начальника управления по работе с территориями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>
        <w:rPr>
          <w:rFonts w:ascii="Times New Roman" w:hAnsi="Times New Roman" w:cs="Times New Roman"/>
          <w:sz w:val="26"/>
          <w:szCs w:val="26"/>
        </w:rPr>
        <w:t xml:space="preserve">округа город Шахунья Нижегородской </w:t>
      </w:r>
      <w:r>
        <w:rPr>
          <w:rFonts w:ascii="Times New Roman" w:hAnsi="Times New Roman" w:cs="Times New Roman"/>
          <w:sz w:val="26"/>
          <w:szCs w:val="26"/>
        </w:rPr>
        <w:t xml:space="preserve">области </w:t>
      </w:r>
      <w:r>
        <w:rPr>
          <w:rFonts w:ascii="Times New Roman" w:hAnsi="Times New Roman" w:cs="Times New Roman"/>
          <w:sz w:val="26"/>
          <w:szCs w:val="26"/>
        </w:rPr>
        <w:t xml:space="preserve">Ю.А. Софронова.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98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98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98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местного самоуправления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  <w:t xml:space="preserve">муниципальног</w:t>
      </w:r>
      <w:r>
        <w:rPr>
          <w:sz w:val="26"/>
          <w:szCs w:val="26"/>
        </w:rPr>
        <w:t xml:space="preserve">о округа город Шахунья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ab/>
        <w:tab/>
        <w:t xml:space="preserve">        А.И. Пугачёв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tbl>
      <w:tblPr>
        <w:tblStyle w:val="89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5703"/>
        <w:gridCol w:w="4128"/>
      </w:tblGrid>
      <w:tr>
        <w:trPr>
          <w:trHeight w:val="1275"/>
        </w:trPr>
        <w:tc>
          <w:tcPr>
            <w:tcW w:w="5703" w:type="dxa"/>
            <w:textDirection w:val="lrTb"/>
            <w:noWrap w:val="false"/>
          </w:tcPr>
          <w:p>
            <w:pPr>
              <w:jc w:val="right"/>
              <w:rPr>
                <w:b/>
                <w:caps/>
                <w:sz w:val="22"/>
                <w:szCs w:val="22"/>
              </w:rPr>
            </w:pPr>
            <w:r>
              <w:rPr>
                <w:sz w:val="22"/>
                <w:szCs w:val="22"/>
              </w:rPr>
              <w:br w:type="page" w:clear="all"/>
            </w:r>
            <w:r>
              <w:rPr>
                <w:b/>
                <w:caps/>
                <w:sz w:val="22"/>
                <w:szCs w:val="22"/>
              </w:rPr>
            </w:r>
            <w:r>
              <w:rPr>
                <w:b/>
                <w:caps/>
                <w:sz w:val="22"/>
                <w:szCs w:val="22"/>
              </w:rPr>
            </w:r>
          </w:p>
        </w:tc>
        <w:tc>
          <w:tcPr>
            <w:tcW w:w="412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b w:val="0"/>
                <w:bCs w:val="0"/>
                <w:caps/>
                <w:sz w:val="22"/>
                <w:szCs w:val="22"/>
              </w:rPr>
              <w:t xml:space="preserve">У</w:t>
            </w:r>
            <w:r>
              <w:rPr>
                <w:sz w:val="22"/>
                <w:szCs w:val="22"/>
              </w:rPr>
              <w:t xml:space="preserve">твержден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  <w:p>
            <w:pPr>
              <w:jc w:val="center"/>
              <w:rPr>
                <w:b/>
                <w:cap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постановлением администрации</w:t>
            </w:r>
            <w:r>
              <w:rPr>
                <w:b/>
                <w:caps/>
                <w:sz w:val="22"/>
                <w:szCs w:val="22"/>
              </w:rPr>
            </w:r>
            <w:r>
              <w:rPr>
                <w:b/>
                <w:caps/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муниципального округа город Шахунья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bCs/>
                <w:cap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Нижегородской области</w:t>
            </w:r>
            <w:r>
              <w:rPr>
                <w:bCs/>
                <w:caps/>
                <w:sz w:val="22"/>
                <w:szCs w:val="22"/>
              </w:rPr>
            </w:r>
            <w:r>
              <w:rPr>
                <w:bCs/>
                <w:caps/>
                <w:sz w:val="22"/>
                <w:szCs w:val="22"/>
              </w:rPr>
            </w:r>
          </w:p>
          <w:p>
            <w:pPr>
              <w:jc w:val="center"/>
              <w:rPr>
                <w:b/>
                <w:cap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____________ № ________</w:t>
            </w:r>
            <w:r>
              <w:rPr>
                <w:b/>
                <w:caps/>
                <w:sz w:val="22"/>
                <w:szCs w:val="22"/>
              </w:rPr>
            </w:r>
            <w:r>
              <w:rPr>
                <w:b/>
                <w:caps/>
                <w:sz w:val="22"/>
                <w:szCs w:val="22"/>
              </w:rPr>
            </w:r>
          </w:p>
        </w:tc>
      </w:tr>
    </w:tbl>
    <w:p>
      <w:pPr>
        <w:jc w:val="center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</w:r>
      <w:r>
        <w:rPr>
          <w:b/>
          <w:caps/>
          <w:sz w:val="22"/>
          <w:szCs w:val="22"/>
        </w:rPr>
      </w:r>
      <w:r>
        <w:rPr>
          <w:b/>
          <w:caps/>
          <w:sz w:val="22"/>
          <w:szCs w:val="22"/>
        </w:rPr>
      </w:r>
    </w:p>
    <w:p>
      <w:pPr>
        <w:jc w:val="center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</w:r>
      <w:r>
        <w:rPr>
          <w:b/>
          <w:caps/>
          <w:sz w:val="22"/>
          <w:szCs w:val="22"/>
        </w:rPr>
      </w:r>
      <w:r>
        <w:rPr>
          <w:b/>
          <w:caps/>
          <w:sz w:val="22"/>
          <w:szCs w:val="22"/>
        </w:rPr>
      </w:r>
    </w:p>
    <w:p>
      <w:pPr>
        <w:jc w:val="center"/>
        <w:rPr>
          <w:b/>
          <w:caps/>
          <w:sz w:val="22"/>
          <w:szCs w:val="22"/>
        </w:rPr>
      </w:pPr>
      <w:r>
        <w:rPr>
          <w:sz w:val="22"/>
          <w:szCs w:val="22"/>
        </w:rPr>
        <w:t xml:space="preserve">Состав</w:t>
      </w:r>
      <w:r>
        <w:rPr>
          <w:b/>
          <w:caps/>
          <w:sz w:val="22"/>
          <w:szCs w:val="22"/>
        </w:rPr>
      </w:r>
      <w:r>
        <w:rPr>
          <w:b/>
          <w:caps/>
          <w:sz w:val="22"/>
          <w:szCs w:val="22"/>
        </w:rPr>
      </w:r>
    </w:p>
    <w:p>
      <w:pPr>
        <w:jc w:val="center"/>
        <w:rPr>
          <w:b/>
          <w:caps/>
          <w:sz w:val="22"/>
          <w:szCs w:val="22"/>
        </w:rPr>
      </w:pPr>
      <w:r>
        <w:rPr>
          <w:sz w:val="22"/>
          <w:szCs w:val="22"/>
        </w:rPr>
        <w:t xml:space="preserve">штаба народных дружин </w:t>
      </w:r>
      <w:r>
        <w:rPr>
          <w:sz w:val="22"/>
          <w:szCs w:val="22"/>
        </w:rPr>
        <w:t xml:space="preserve">муниципального</w:t>
      </w:r>
      <w:r>
        <w:rPr>
          <w:sz w:val="22"/>
          <w:szCs w:val="22"/>
        </w:rPr>
        <w:t xml:space="preserve"> округа город Шахунья Нижегородской</w:t>
      </w:r>
      <w:r>
        <w:rPr>
          <w:sz w:val="22"/>
          <w:szCs w:val="22"/>
        </w:rPr>
        <w:t xml:space="preserve"> области</w:t>
      </w:r>
      <w:r>
        <w:rPr>
          <w:b/>
          <w:caps/>
          <w:sz w:val="22"/>
          <w:szCs w:val="22"/>
        </w:rPr>
      </w:r>
      <w:r>
        <w:rPr>
          <w:b/>
          <w:caps/>
          <w:sz w:val="22"/>
          <w:szCs w:val="22"/>
        </w:rPr>
      </w:r>
    </w:p>
    <w:p>
      <w:pPr>
        <w:jc w:val="center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</w:r>
      <w:r>
        <w:rPr>
          <w:b/>
          <w:caps/>
          <w:sz w:val="22"/>
          <w:szCs w:val="22"/>
        </w:rPr>
      </w:r>
      <w:r>
        <w:rPr>
          <w:b/>
          <w:caps/>
          <w:sz w:val="22"/>
          <w:szCs w:val="22"/>
        </w:rPr>
      </w:r>
    </w:p>
    <w:tbl>
      <w:tblPr>
        <w:tblStyle w:val="89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743"/>
        <w:gridCol w:w="5971"/>
      </w:tblGrid>
      <w:tr>
        <w:trPr/>
        <w:tc>
          <w:tcPr>
            <w:tcW w:w="3794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b/>
                <w:cap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Софронов </w:t>
            </w:r>
            <w:r>
              <w:rPr>
                <w:b/>
                <w:caps/>
                <w:sz w:val="22"/>
                <w:szCs w:val="22"/>
              </w:rPr>
            </w:r>
            <w:r>
              <w:rPr>
                <w:b/>
                <w:caps/>
                <w:sz w:val="22"/>
                <w:szCs w:val="22"/>
              </w:rPr>
            </w:r>
          </w:p>
          <w:p>
            <w:pPr>
              <w:jc w:val="both"/>
              <w:spacing w:line="360" w:lineRule="auto"/>
              <w:rPr>
                <w:b/>
                <w:cap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Юрий Алексеевич</w:t>
            </w:r>
            <w:r>
              <w:rPr>
                <w:b/>
                <w:caps/>
                <w:sz w:val="22"/>
                <w:szCs w:val="22"/>
              </w:rPr>
            </w:r>
            <w:r>
              <w:rPr>
                <w:b/>
                <w:caps/>
                <w:sz w:val="22"/>
                <w:szCs w:val="22"/>
              </w:rPr>
            </w:r>
          </w:p>
        </w:tc>
        <w:tc>
          <w:tcPr>
            <w:tcW w:w="6059" w:type="dxa"/>
            <w:textDirection w:val="lrTb"/>
            <w:noWrap w:val="false"/>
          </w:tcPr>
          <w:p>
            <w:pPr>
              <w:pStyle w:val="905"/>
              <w:ind w:left="0"/>
              <w:jc w:val="both"/>
              <w:spacing w:after="0" w:line="360" w:lineRule="auto"/>
              <w:tabs>
                <w:tab w:val="left" w:pos="3686" w:leader="none"/>
              </w:tabs>
              <w:rPr>
                <w:rFonts w:ascii="Times New Roman" w:hAnsi="Times New Roman" w:cs="Times New Roman"/>
                <w:b/>
                <w:caps/>
              </w:rPr>
            </w:pPr>
            <w:r>
              <w:rPr>
                <w:rFonts w:ascii="Times New Roman" w:hAnsi="Times New Roman" w:cs="Times New Roman"/>
              </w:rPr>
              <w:t xml:space="preserve">– заместитель главы, начальник Управления по работе с территориями администрации муниципального округа город Шахунья Нижегородской области, начальник штаба;</w:t>
            </w:r>
            <w:r>
              <w:rPr>
                <w:rFonts w:ascii="Times New Roman" w:hAnsi="Times New Roman" w:cs="Times New Roman"/>
                <w:b/>
                <w:caps/>
              </w:rPr>
            </w:r>
            <w:r>
              <w:rPr>
                <w:rFonts w:ascii="Times New Roman" w:hAnsi="Times New Roman" w:cs="Times New Roman"/>
                <w:b/>
                <w:caps/>
              </w:rPr>
            </w:r>
          </w:p>
        </w:tc>
      </w:tr>
      <w:tr>
        <w:trPr/>
        <w:tc>
          <w:tcPr>
            <w:tcW w:w="3794" w:type="dxa"/>
            <w:textDirection w:val="lrTb"/>
            <w:noWrap w:val="false"/>
          </w:tcPr>
          <w:p>
            <w:pPr>
              <w:pStyle w:val="905"/>
              <w:ind w:left="0"/>
              <w:spacing w:after="0" w:line="360" w:lineRule="auto"/>
              <w:tabs>
                <w:tab w:val="left" w:pos="3402" w:leader="none"/>
                <w:tab w:val="left" w:pos="3686" w:leader="none"/>
              </w:tabs>
              <w:rPr>
                <w:rFonts w:ascii="Times New Roman" w:hAnsi="Times New Roman" w:cs="Times New Roman"/>
                <w:b/>
                <w:caps/>
              </w:rPr>
            </w:pPr>
            <w:r>
              <w:rPr>
                <w:rFonts w:ascii="Times New Roman" w:hAnsi="Times New Roman" w:cs="Times New Roman"/>
              </w:rPr>
              <w:t xml:space="preserve">Соловьев</w:t>
            </w:r>
            <w:r>
              <w:rPr>
                <w:rFonts w:ascii="Times New Roman" w:hAnsi="Times New Roman" w:cs="Times New Roman"/>
                <w:b/>
                <w:caps/>
              </w:rPr>
            </w:r>
            <w:r>
              <w:rPr>
                <w:rFonts w:ascii="Times New Roman" w:hAnsi="Times New Roman" w:cs="Times New Roman"/>
                <w:b/>
                <w:caps/>
              </w:rPr>
            </w:r>
          </w:p>
          <w:p>
            <w:pPr>
              <w:pStyle w:val="905"/>
              <w:ind w:left="0"/>
              <w:spacing w:after="0" w:line="360" w:lineRule="auto"/>
              <w:tabs>
                <w:tab w:val="left" w:pos="3402" w:leader="none"/>
                <w:tab w:val="left" w:pos="3686" w:leader="none"/>
              </w:tabs>
              <w:rPr>
                <w:rFonts w:ascii="Times New Roman" w:hAnsi="Times New Roman" w:cs="Times New Roman"/>
                <w:b/>
                <w:caps/>
              </w:rPr>
            </w:pPr>
            <w:r>
              <w:rPr>
                <w:rFonts w:ascii="Times New Roman" w:hAnsi="Times New Roman" w:cs="Times New Roman"/>
              </w:rPr>
              <w:t xml:space="preserve">Николай Витальевич</w:t>
            </w:r>
            <w:r>
              <w:rPr>
                <w:rFonts w:ascii="Times New Roman" w:hAnsi="Times New Roman" w:cs="Times New Roman"/>
                <w:b/>
                <w:caps/>
              </w:rPr>
            </w:r>
            <w:r>
              <w:rPr>
                <w:rFonts w:ascii="Times New Roman" w:hAnsi="Times New Roman" w:cs="Times New Roman"/>
                <w:b/>
                <w:caps/>
              </w:rPr>
            </w:r>
          </w:p>
          <w:p>
            <w:pPr>
              <w:jc w:val="both"/>
              <w:spacing w:line="360" w:lineRule="auto"/>
              <w:rPr>
                <w:b/>
                <w:caps/>
                <w:sz w:val="22"/>
                <w:szCs w:val="22"/>
              </w:rPr>
            </w:pPr>
            <w:r>
              <w:rPr>
                <w:b/>
                <w:caps/>
                <w:sz w:val="22"/>
                <w:szCs w:val="22"/>
              </w:rPr>
            </w:r>
            <w:r>
              <w:rPr>
                <w:b/>
                <w:caps/>
                <w:sz w:val="22"/>
                <w:szCs w:val="22"/>
              </w:rPr>
            </w:r>
            <w:r>
              <w:rPr>
                <w:b/>
                <w:caps/>
                <w:sz w:val="22"/>
                <w:szCs w:val="22"/>
              </w:rPr>
            </w:r>
          </w:p>
        </w:tc>
        <w:tc>
          <w:tcPr>
            <w:tcW w:w="6059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b/>
                <w:cap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заместитель начальника полиции по охране общественного порядка Отдела МВД России по</w:t>
            </w:r>
            <w:r>
              <w:rPr>
                <w:sz w:val="22"/>
                <w:szCs w:val="22"/>
              </w:rPr>
              <w:br/>
              <w:t xml:space="preserve">г.Шахунья, подполковник полиции, заместитель начальника штаба (по согласованию);</w:t>
            </w:r>
            <w:r>
              <w:rPr>
                <w:b/>
                <w:caps/>
                <w:sz w:val="22"/>
                <w:szCs w:val="22"/>
              </w:rPr>
            </w:r>
            <w:r>
              <w:rPr>
                <w:b/>
                <w:caps/>
                <w:sz w:val="22"/>
                <w:szCs w:val="22"/>
              </w:rPr>
            </w:r>
          </w:p>
        </w:tc>
      </w:tr>
      <w:tr>
        <w:trPr/>
        <w:tc>
          <w:tcPr>
            <w:tcW w:w="3794" w:type="dxa"/>
            <w:textDirection w:val="lrTb"/>
            <w:noWrap w:val="false"/>
          </w:tcPr>
          <w:p>
            <w:pPr>
              <w:pStyle w:val="905"/>
              <w:ind w:left="0"/>
              <w:spacing w:after="0" w:line="360" w:lineRule="auto"/>
              <w:tabs>
                <w:tab w:val="left" w:pos="3686" w:leader="none"/>
              </w:tabs>
              <w:rPr>
                <w:rFonts w:ascii="Times New Roman" w:hAnsi="Times New Roman" w:cs="Times New Roman"/>
                <w:b/>
                <w:caps/>
              </w:rPr>
            </w:pPr>
            <w:r>
              <w:rPr>
                <w:rFonts w:ascii="Times New Roman" w:hAnsi="Times New Roman" w:cs="Times New Roman"/>
              </w:rPr>
              <w:t xml:space="preserve">Червоткин</w:t>
            </w:r>
            <w:r>
              <w:rPr>
                <w:rFonts w:ascii="Times New Roman" w:hAnsi="Times New Roman" w:cs="Times New Roman"/>
                <w:b/>
                <w:caps/>
              </w:rPr>
            </w:r>
            <w:r>
              <w:rPr>
                <w:rFonts w:ascii="Times New Roman" w:hAnsi="Times New Roman" w:cs="Times New Roman"/>
                <w:b/>
                <w:caps/>
              </w:rPr>
            </w:r>
          </w:p>
          <w:p>
            <w:pPr>
              <w:pStyle w:val="905"/>
              <w:ind w:left="0"/>
              <w:spacing w:after="0" w:line="360" w:lineRule="auto"/>
              <w:tabs>
                <w:tab w:val="left" w:pos="3686" w:leader="none"/>
              </w:tabs>
              <w:rPr>
                <w:rFonts w:ascii="Times New Roman" w:hAnsi="Times New Roman" w:cs="Times New Roman"/>
                <w:b/>
                <w:caps/>
              </w:rPr>
            </w:pPr>
            <w:r>
              <w:rPr>
                <w:rFonts w:ascii="Times New Roman" w:hAnsi="Times New Roman" w:cs="Times New Roman"/>
              </w:rPr>
              <w:t xml:space="preserve">Сергей Валентинович   </w:t>
            </w:r>
            <w:r>
              <w:rPr>
                <w:rFonts w:ascii="Times New Roman" w:hAnsi="Times New Roman" w:cs="Times New Roman"/>
                <w:b/>
                <w:caps/>
              </w:rPr>
            </w:r>
            <w:r>
              <w:rPr>
                <w:rFonts w:ascii="Times New Roman" w:hAnsi="Times New Roman" w:cs="Times New Roman"/>
                <w:b/>
                <w:caps/>
              </w:rPr>
            </w:r>
          </w:p>
          <w:p>
            <w:pPr>
              <w:pStyle w:val="905"/>
              <w:ind w:left="0"/>
              <w:spacing w:after="0" w:line="360" w:lineRule="auto"/>
              <w:tabs>
                <w:tab w:val="left" w:pos="3402" w:leader="none"/>
                <w:tab w:val="left" w:pos="3686" w:leader="none"/>
              </w:tabs>
              <w:rPr>
                <w:rFonts w:ascii="Times New Roman" w:hAnsi="Times New Roman" w:cs="Times New Roman"/>
                <w:b/>
                <w:caps/>
              </w:rPr>
            </w:pPr>
            <w:r>
              <w:rPr>
                <w:rFonts w:ascii="Times New Roman" w:hAnsi="Times New Roman" w:cs="Times New Roman"/>
                <w:b/>
                <w:caps/>
              </w:rPr>
            </w:r>
            <w:r>
              <w:rPr>
                <w:rFonts w:ascii="Times New Roman" w:hAnsi="Times New Roman" w:cs="Times New Roman"/>
                <w:b/>
                <w:caps/>
              </w:rPr>
            </w:r>
            <w:r>
              <w:rPr>
                <w:rFonts w:ascii="Times New Roman" w:hAnsi="Times New Roman" w:cs="Times New Roman"/>
                <w:b/>
                <w:caps/>
              </w:rPr>
            </w:r>
          </w:p>
        </w:tc>
        <w:tc>
          <w:tcPr>
            <w:tcW w:w="6059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b/>
                <w:cap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специалист по работе с территориями Управления по работе с территориями администрации муниципального округа город Шахунья Нижегородской области, заместитель начальника штаба;</w:t>
            </w:r>
            <w:r>
              <w:rPr>
                <w:b/>
                <w:caps/>
                <w:sz w:val="22"/>
                <w:szCs w:val="22"/>
              </w:rPr>
            </w:r>
            <w:r>
              <w:rPr>
                <w:b/>
                <w:caps/>
                <w:sz w:val="22"/>
                <w:szCs w:val="22"/>
              </w:rPr>
            </w:r>
          </w:p>
        </w:tc>
      </w:tr>
      <w:tr>
        <w:trPr/>
        <w:tc>
          <w:tcPr>
            <w:tcW w:w="3794" w:type="dxa"/>
            <w:textDirection w:val="lrTb"/>
            <w:noWrap w:val="false"/>
          </w:tcPr>
          <w:p>
            <w:pPr>
              <w:pStyle w:val="905"/>
              <w:ind w:left="0"/>
              <w:spacing w:after="0" w:line="360" w:lineRule="auto"/>
              <w:tabs>
                <w:tab w:val="left" w:pos="3686" w:leader="none"/>
              </w:tabs>
              <w:rPr>
                <w:rFonts w:ascii="Times New Roman" w:hAnsi="Times New Roman" w:cs="Times New Roman"/>
                <w:b/>
                <w:caps/>
              </w:rPr>
            </w:pPr>
            <w:r>
              <w:rPr>
                <w:rFonts w:ascii="Times New Roman" w:hAnsi="Times New Roman" w:cs="Times New Roman"/>
              </w:rPr>
              <w:t xml:space="preserve">Золотов </w:t>
            </w:r>
            <w:r>
              <w:rPr>
                <w:rFonts w:ascii="Times New Roman" w:hAnsi="Times New Roman" w:cs="Times New Roman"/>
                <w:b/>
                <w:caps/>
              </w:rPr>
            </w:r>
            <w:r>
              <w:rPr>
                <w:rFonts w:ascii="Times New Roman" w:hAnsi="Times New Roman" w:cs="Times New Roman"/>
                <w:b/>
                <w:caps/>
              </w:rPr>
            </w:r>
          </w:p>
          <w:p>
            <w:pPr>
              <w:pStyle w:val="905"/>
              <w:ind w:left="0"/>
              <w:spacing w:after="0" w:line="360" w:lineRule="auto"/>
              <w:tabs>
                <w:tab w:val="left" w:pos="3686" w:leader="none"/>
              </w:tabs>
              <w:rPr>
                <w:rFonts w:ascii="Times New Roman" w:hAnsi="Times New Roman" w:cs="Times New Roman"/>
                <w:b/>
                <w:caps/>
              </w:rPr>
            </w:pPr>
            <w:r>
              <w:rPr>
                <w:rFonts w:ascii="Times New Roman" w:hAnsi="Times New Roman" w:cs="Times New Roman"/>
              </w:rPr>
              <w:t xml:space="preserve">Сергей Николаевич</w:t>
            </w:r>
            <w:r>
              <w:rPr>
                <w:rFonts w:ascii="Times New Roman" w:hAnsi="Times New Roman" w:cs="Times New Roman"/>
                <w:b/>
                <w:caps/>
              </w:rPr>
            </w:r>
            <w:r>
              <w:rPr>
                <w:rFonts w:ascii="Times New Roman" w:hAnsi="Times New Roman" w:cs="Times New Roman"/>
                <w:b/>
                <w:caps/>
              </w:rPr>
            </w:r>
          </w:p>
        </w:tc>
        <w:tc>
          <w:tcPr>
            <w:tcW w:w="6059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b/>
                <w:cap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и.о. директора ГБУЗ НО «Покровский ММЦ» (по согласованию);</w:t>
            </w:r>
            <w:r>
              <w:rPr>
                <w:b/>
                <w:caps/>
                <w:sz w:val="22"/>
                <w:szCs w:val="22"/>
              </w:rPr>
            </w:r>
            <w:r>
              <w:rPr>
                <w:b/>
                <w:caps/>
                <w:sz w:val="22"/>
                <w:szCs w:val="22"/>
              </w:rPr>
            </w:r>
          </w:p>
        </w:tc>
      </w:tr>
      <w:tr>
        <w:trPr/>
        <w:tc>
          <w:tcPr>
            <w:tcW w:w="3794" w:type="dxa"/>
            <w:textDirection w:val="lrTb"/>
            <w:noWrap w:val="false"/>
          </w:tcPr>
          <w:p>
            <w:pPr>
              <w:pStyle w:val="905"/>
              <w:ind w:left="0"/>
              <w:spacing w:after="0" w:line="360" w:lineRule="auto"/>
              <w:tabs>
                <w:tab w:val="left" w:pos="3402" w:leader="none"/>
                <w:tab w:val="left" w:pos="3686" w:leader="none"/>
              </w:tabs>
              <w:rPr>
                <w:rFonts w:ascii="Times New Roman" w:hAnsi="Times New Roman" w:cs="Times New Roman"/>
                <w:b/>
                <w:caps/>
              </w:rPr>
            </w:pPr>
            <w:r>
              <w:rPr>
                <w:rFonts w:ascii="Times New Roman" w:hAnsi="Times New Roman" w:cs="Times New Roman"/>
              </w:rPr>
              <w:t xml:space="preserve">Кондрашова </w:t>
            </w:r>
            <w:r>
              <w:rPr>
                <w:rFonts w:ascii="Times New Roman" w:hAnsi="Times New Roman" w:cs="Times New Roman"/>
                <w:b/>
                <w:caps/>
              </w:rPr>
            </w:r>
            <w:r>
              <w:rPr>
                <w:rFonts w:ascii="Times New Roman" w:hAnsi="Times New Roman" w:cs="Times New Roman"/>
                <w:b/>
                <w:caps/>
              </w:rPr>
            </w:r>
          </w:p>
          <w:p>
            <w:pPr>
              <w:pStyle w:val="905"/>
              <w:ind w:left="0"/>
              <w:spacing w:after="0" w:line="360" w:lineRule="auto"/>
              <w:tabs>
                <w:tab w:val="left" w:pos="3402" w:leader="none"/>
                <w:tab w:val="left" w:pos="3686" w:leader="none"/>
              </w:tabs>
              <w:rPr>
                <w:rFonts w:ascii="Times New Roman" w:hAnsi="Times New Roman" w:cs="Times New Roman"/>
                <w:b/>
                <w:caps/>
              </w:rPr>
            </w:pPr>
            <w:r>
              <w:rPr>
                <w:rFonts w:ascii="Times New Roman" w:hAnsi="Times New Roman" w:cs="Times New Roman"/>
              </w:rPr>
              <w:t xml:space="preserve">Галина Викторовна  </w:t>
            </w:r>
            <w:r>
              <w:rPr>
                <w:rFonts w:ascii="Times New Roman" w:hAnsi="Times New Roman" w:cs="Times New Roman"/>
                <w:b/>
                <w:caps/>
              </w:rPr>
            </w:r>
            <w:r>
              <w:rPr>
                <w:rFonts w:ascii="Times New Roman" w:hAnsi="Times New Roman" w:cs="Times New Roman"/>
                <w:b/>
                <w:caps/>
              </w:rPr>
            </w:r>
          </w:p>
        </w:tc>
        <w:tc>
          <w:tcPr>
            <w:tcW w:w="6059" w:type="dxa"/>
            <w:textDirection w:val="lrTb"/>
            <w:noWrap w:val="false"/>
          </w:tcPr>
          <w:p>
            <w:pPr>
              <w:pStyle w:val="905"/>
              <w:ind w:left="0"/>
              <w:jc w:val="both"/>
              <w:spacing w:after="0" w:line="360" w:lineRule="auto"/>
              <w:rPr>
                <w:rFonts w:ascii="Times New Roman" w:hAnsi="Times New Roman" w:cs="Times New Roman"/>
                <w:b/>
                <w:caps/>
              </w:rPr>
            </w:pPr>
            <w:r>
              <w:rPr>
                <w:rFonts w:ascii="Times New Roman" w:hAnsi="Times New Roman" w:cs="Times New Roman"/>
              </w:rPr>
              <w:t xml:space="preserve">– первый заместитель председателя Совета Депутатов муниципального округа город Шахунья Нижегородской области (по согласованию);</w:t>
            </w:r>
            <w:r>
              <w:rPr>
                <w:rFonts w:ascii="Times New Roman" w:hAnsi="Times New Roman" w:cs="Times New Roman"/>
                <w:b/>
                <w:caps/>
              </w:rPr>
            </w:r>
            <w:r>
              <w:rPr>
                <w:rFonts w:ascii="Times New Roman" w:hAnsi="Times New Roman" w:cs="Times New Roman"/>
                <w:b/>
                <w:caps/>
              </w:rPr>
            </w:r>
          </w:p>
        </w:tc>
      </w:tr>
      <w:tr>
        <w:trPr/>
        <w:tc>
          <w:tcPr>
            <w:tcW w:w="3794" w:type="dxa"/>
            <w:textDirection w:val="lrTb"/>
            <w:noWrap w:val="false"/>
          </w:tcPr>
          <w:p>
            <w:pPr>
              <w:pStyle w:val="905"/>
              <w:ind w:left="0"/>
              <w:spacing w:after="0" w:line="360" w:lineRule="auto"/>
              <w:tabs>
                <w:tab w:val="left" w:pos="3402" w:leader="none"/>
                <w:tab w:val="left" w:pos="3686" w:leader="none"/>
              </w:tabs>
              <w:rPr>
                <w:rFonts w:ascii="Times New Roman" w:hAnsi="Times New Roman" w:cs="Times New Roman"/>
                <w:b/>
                <w:caps/>
              </w:rPr>
            </w:pPr>
            <w:r>
              <w:rPr>
                <w:rFonts w:ascii="Times New Roman" w:hAnsi="Times New Roman" w:cs="Times New Roman"/>
              </w:rPr>
              <w:t xml:space="preserve">Журавлев </w:t>
            </w:r>
            <w:r>
              <w:rPr>
                <w:rFonts w:ascii="Times New Roman" w:hAnsi="Times New Roman" w:cs="Times New Roman"/>
                <w:b/>
                <w:caps/>
              </w:rPr>
            </w:r>
            <w:r>
              <w:rPr>
                <w:rFonts w:ascii="Times New Roman" w:hAnsi="Times New Roman" w:cs="Times New Roman"/>
                <w:b/>
                <w:caps/>
              </w:rPr>
            </w:r>
          </w:p>
          <w:p>
            <w:pPr>
              <w:pStyle w:val="905"/>
              <w:ind w:left="0"/>
              <w:spacing w:after="0" w:line="360" w:lineRule="auto"/>
              <w:tabs>
                <w:tab w:val="left" w:pos="3402" w:leader="none"/>
                <w:tab w:val="left" w:pos="3686" w:leader="none"/>
              </w:tabs>
              <w:rPr>
                <w:rFonts w:ascii="Times New Roman" w:hAnsi="Times New Roman" w:cs="Times New Roman"/>
                <w:b/>
                <w:caps/>
              </w:rPr>
            </w:pPr>
            <w:r>
              <w:rPr>
                <w:rFonts w:ascii="Times New Roman" w:hAnsi="Times New Roman" w:cs="Times New Roman"/>
              </w:rPr>
              <w:t xml:space="preserve">Александр Юрьевич</w:t>
            </w:r>
            <w:r>
              <w:rPr>
                <w:rFonts w:ascii="Times New Roman" w:hAnsi="Times New Roman" w:cs="Times New Roman"/>
                <w:b/>
                <w:caps/>
              </w:rPr>
            </w:r>
            <w:r>
              <w:rPr>
                <w:rFonts w:ascii="Times New Roman" w:hAnsi="Times New Roman" w:cs="Times New Roman"/>
                <w:b/>
                <w:caps/>
              </w:rPr>
            </w:r>
          </w:p>
        </w:tc>
        <w:tc>
          <w:tcPr>
            <w:tcW w:w="6059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b/>
                <w:cap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начальник Вахтанского территориального отдела администрации муниципального округа город Шахунья Нижегородской области;</w:t>
            </w:r>
            <w:r>
              <w:rPr>
                <w:b/>
                <w:caps/>
                <w:sz w:val="22"/>
                <w:szCs w:val="22"/>
              </w:rPr>
            </w:r>
            <w:r>
              <w:rPr>
                <w:b/>
                <w:caps/>
                <w:sz w:val="22"/>
                <w:szCs w:val="22"/>
              </w:rPr>
            </w:r>
          </w:p>
        </w:tc>
      </w:tr>
      <w:tr>
        <w:trPr/>
        <w:tc>
          <w:tcPr>
            <w:tcW w:w="3794" w:type="dxa"/>
            <w:textDirection w:val="lrTb"/>
            <w:noWrap w:val="false"/>
          </w:tcPr>
          <w:p>
            <w:pPr>
              <w:pStyle w:val="905"/>
              <w:ind w:left="0"/>
              <w:spacing w:after="0" w:line="360" w:lineRule="auto"/>
              <w:tabs>
                <w:tab w:val="left" w:pos="3402" w:leader="none"/>
                <w:tab w:val="left" w:pos="3686" w:leader="none"/>
              </w:tabs>
              <w:rPr>
                <w:rFonts w:ascii="Times New Roman" w:hAnsi="Times New Roman" w:cs="Times New Roman"/>
                <w:b/>
                <w:caps/>
              </w:rPr>
            </w:pPr>
            <w:r>
              <w:rPr>
                <w:rFonts w:ascii="Times New Roman" w:hAnsi="Times New Roman" w:cs="Times New Roman"/>
              </w:rPr>
              <w:t xml:space="preserve">Дронов </w:t>
            </w:r>
            <w:r>
              <w:rPr>
                <w:rFonts w:ascii="Times New Roman" w:hAnsi="Times New Roman" w:cs="Times New Roman"/>
                <w:b/>
                <w:caps/>
              </w:rPr>
            </w:r>
            <w:r>
              <w:rPr>
                <w:rFonts w:ascii="Times New Roman" w:hAnsi="Times New Roman" w:cs="Times New Roman"/>
                <w:b/>
                <w:caps/>
              </w:rPr>
            </w:r>
          </w:p>
          <w:p>
            <w:pPr>
              <w:pStyle w:val="905"/>
              <w:ind w:left="0"/>
              <w:spacing w:after="0" w:line="360" w:lineRule="auto"/>
              <w:tabs>
                <w:tab w:val="left" w:pos="3402" w:leader="none"/>
                <w:tab w:val="left" w:pos="3686" w:leader="none"/>
              </w:tabs>
              <w:rPr>
                <w:rFonts w:ascii="Times New Roman" w:hAnsi="Times New Roman" w:cs="Times New Roman"/>
                <w:b/>
                <w:caps/>
              </w:rPr>
            </w:pPr>
            <w:r>
              <w:rPr>
                <w:rFonts w:ascii="Times New Roman" w:hAnsi="Times New Roman" w:cs="Times New Roman"/>
              </w:rPr>
              <w:t xml:space="preserve">Михаил Леонидович</w:t>
            </w:r>
            <w:r>
              <w:rPr>
                <w:rFonts w:ascii="Times New Roman" w:hAnsi="Times New Roman" w:cs="Times New Roman"/>
                <w:b/>
                <w:caps/>
              </w:rPr>
            </w:r>
            <w:r>
              <w:rPr>
                <w:rFonts w:ascii="Times New Roman" w:hAnsi="Times New Roman" w:cs="Times New Roman"/>
                <w:b/>
                <w:caps/>
              </w:rPr>
            </w:r>
          </w:p>
        </w:tc>
        <w:tc>
          <w:tcPr>
            <w:tcW w:w="6059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начальник Сявского территориального отдела администрации муниципального округа город Шахунья Нижегородской области;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794" w:type="dxa"/>
            <w:textDirection w:val="lrTb"/>
            <w:noWrap w:val="false"/>
          </w:tcPr>
          <w:p>
            <w:pPr>
              <w:pStyle w:val="905"/>
              <w:ind w:left="0"/>
              <w:spacing w:after="0" w:line="360" w:lineRule="auto"/>
              <w:tabs>
                <w:tab w:val="left" w:pos="3402" w:leader="none"/>
                <w:tab w:val="left" w:pos="3686" w:leader="none"/>
              </w:tabs>
              <w:rPr>
                <w:rFonts w:ascii="Times New Roman" w:hAnsi="Times New Roman" w:cs="Times New Roman"/>
                <w:b/>
                <w:caps/>
              </w:rPr>
            </w:pPr>
            <w:r>
              <w:rPr>
                <w:rFonts w:ascii="Times New Roman" w:hAnsi="Times New Roman" w:cs="Times New Roman"/>
              </w:rPr>
              <w:t xml:space="preserve">Смирнова </w:t>
            </w:r>
            <w:r>
              <w:rPr>
                <w:rFonts w:ascii="Times New Roman" w:hAnsi="Times New Roman" w:cs="Times New Roman"/>
                <w:b/>
                <w:caps/>
              </w:rPr>
            </w:r>
            <w:r>
              <w:rPr>
                <w:rFonts w:ascii="Times New Roman" w:hAnsi="Times New Roman" w:cs="Times New Roman"/>
                <w:b/>
                <w:caps/>
              </w:rPr>
            </w:r>
          </w:p>
          <w:p>
            <w:pPr>
              <w:pStyle w:val="905"/>
              <w:ind w:left="0"/>
              <w:spacing w:after="0" w:line="360" w:lineRule="auto"/>
              <w:tabs>
                <w:tab w:val="left" w:pos="3402" w:leader="none"/>
                <w:tab w:val="left" w:pos="3686" w:leader="none"/>
              </w:tabs>
              <w:rPr>
                <w:rFonts w:ascii="Times New Roman" w:hAnsi="Times New Roman" w:cs="Times New Roman"/>
                <w:b/>
                <w:caps/>
              </w:rPr>
            </w:pPr>
            <w:r>
              <w:rPr>
                <w:rFonts w:ascii="Times New Roman" w:hAnsi="Times New Roman" w:cs="Times New Roman"/>
              </w:rPr>
              <w:t xml:space="preserve">Екатерина Сергеевна</w:t>
            </w:r>
            <w:r>
              <w:rPr>
                <w:rFonts w:ascii="Times New Roman" w:hAnsi="Times New Roman" w:cs="Times New Roman"/>
                <w:b/>
                <w:caps/>
              </w:rPr>
            </w:r>
            <w:r>
              <w:rPr>
                <w:rFonts w:ascii="Times New Roman" w:hAnsi="Times New Roman" w:cs="Times New Roman"/>
                <w:b/>
                <w:caps/>
              </w:rPr>
            </w:r>
          </w:p>
        </w:tc>
        <w:tc>
          <w:tcPr>
            <w:tcW w:w="6059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b/>
                <w:cap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инспектор отдела участковых уполномоченных полиции и по делам несовершеннолетних Отдела МВД России по г. Шахунья, ответственный секретарь штаба (по согласованию).</w:t>
            </w:r>
            <w:r>
              <w:rPr>
                <w:b/>
                <w:caps/>
                <w:sz w:val="22"/>
                <w:szCs w:val="22"/>
              </w:rPr>
            </w:r>
            <w:r>
              <w:rPr>
                <w:b/>
                <w:caps/>
                <w:sz w:val="22"/>
                <w:szCs w:val="22"/>
              </w:rPr>
            </w:r>
          </w:p>
        </w:tc>
      </w:tr>
    </w:tbl>
    <w:p>
      <w:pPr>
        <w:pStyle w:val="905"/>
        <w:ind w:left="3686" w:hanging="3686"/>
        <w:jc w:val="both"/>
        <w:tabs>
          <w:tab w:val="left" w:pos="2552" w:leader="none"/>
          <w:tab w:val="left" w:pos="3686" w:leader="none"/>
        </w:tabs>
        <w:rPr>
          <w:rFonts w:ascii="Times New Roman" w:hAnsi="Times New Roman" w:cs="Times New Roman"/>
          <w:b/>
          <w:caps/>
          <w:sz w:val="26"/>
          <w:szCs w:val="26"/>
        </w:rPr>
      </w:pPr>
      <w:r>
        <w:rPr>
          <w:rFonts w:ascii="Times New Roman" w:hAnsi="Times New Roman" w:eastAsia="Times New Roman" w:cs="Times New Roman"/>
          <w:b/>
          <w:caps/>
          <w:sz w:val="26"/>
          <w:szCs w:val="26"/>
        </w:rPr>
      </w:r>
      <w:r>
        <w:rPr>
          <w:rFonts w:ascii="Times New Roman" w:hAnsi="Times New Roman" w:cs="Times New Roman"/>
          <w:b/>
          <w:caps/>
          <w:sz w:val="26"/>
          <w:szCs w:val="26"/>
        </w:rPr>
      </w:r>
      <w:r>
        <w:rPr>
          <w:rFonts w:ascii="Times New Roman" w:hAnsi="Times New Roman" w:cs="Times New Roman"/>
          <w:b/>
          <w:caps/>
          <w:sz w:val="26"/>
          <w:szCs w:val="26"/>
        </w:rPr>
      </w:r>
    </w:p>
    <w:p>
      <w:pPr>
        <w:pStyle w:val="905"/>
        <w:ind w:left="3686" w:hanging="3686"/>
        <w:tabs>
          <w:tab w:val="left" w:pos="3686" w:leader="none"/>
        </w:tabs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</w:rPr>
        <w:t xml:space="preserve">Командиры народных дружин (по согласованию).</w:t>
      </w:r>
      <w:r>
        <w:rPr>
          <w:rFonts w:ascii="Times New Roman" w:hAnsi="Times New Roman" w:cs="Times New Roman"/>
          <w:b/>
          <w:caps/>
          <w:sz w:val="24"/>
        </w:rPr>
      </w:r>
      <w:r>
        <w:rPr>
          <w:rFonts w:ascii="Times New Roman" w:hAnsi="Times New Roman" w:cs="Times New Roman"/>
          <w:b/>
          <w:caps/>
          <w:sz w:val="24"/>
        </w:rPr>
      </w:r>
    </w:p>
    <w:p>
      <w:pPr>
        <w:pStyle w:val="905"/>
        <w:contextualSpacing w:val="0"/>
        <w:ind w:left="3686" w:hanging="3686"/>
        <w:jc w:val="left"/>
        <w:spacing w:line="240" w:lineRule="auto"/>
        <w:tabs>
          <w:tab w:val="left" w:pos="3686" w:leader="none"/>
        </w:tabs>
        <w:rPr>
          <w:rFonts w:ascii="Times New Roman" w:hAnsi="Times New Roman" w:cs="Times New Roman"/>
          <w:b/>
          <w:caps/>
          <w:sz w:val="22"/>
          <w:szCs w:val="22"/>
        </w:rPr>
        <w:suppressLineNumbers w:val="0"/>
      </w:pPr>
      <w:r>
        <w:rPr>
          <w:rFonts w:ascii="Times New Roman" w:hAnsi="Times New Roman" w:eastAsia="Times New Roman" w:cs="Times New Roman"/>
          <w:b/>
          <w:caps/>
          <w:sz w:val="22"/>
          <w:szCs w:val="22"/>
        </w:rPr>
      </w:r>
      <w:r>
        <w:rPr>
          <w:rFonts w:ascii="Times New Roman" w:hAnsi="Times New Roman" w:cs="Times New Roman"/>
          <w:b/>
          <w:caps/>
          <w:sz w:val="22"/>
          <w:szCs w:val="22"/>
        </w:rPr>
      </w:r>
      <w:r>
        <w:rPr>
          <w:rFonts w:ascii="Times New Roman" w:hAnsi="Times New Roman" w:cs="Times New Roman"/>
          <w:b/>
          <w:caps/>
          <w:sz w:val="22"/>
          <w:szCs w:val="22"/>
        </w:rPr>
      </w:r>
    </w:p>
    <w:p>
      <w:pPr>
        <w:pStyle w:val="905"/>
        <w:contextualSpacing w:val="0"/>
        <w:ind w:left="3686" w:hanging="3686"/>
        <w:jc w:val="left"/>
        <w:spacing w:line="240" w:lineRule="auto"/>
        <w:tabs>
          <w:tab w:val="left" w:pos="3686" w:leader="none"/>
        </w:tabs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 w:val="0"/>
        <w:jc w:val="left"/>
        <w:spacing w:line="240" w:lineRule="auto"/>
        <w:rPr>
          <w:sz w:val="22"/>
          <w:szCs w:val="22"/>
        </w:rPr>
        <w:suppressLineNumbers w:val="0"/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contextualSpacing w:val="0"/>
        <w:jc w:val="left"/>
        <w:spacing w:line="240" w:lineRule="auto"/>
        <w:rPr>
          <w:sz w:val="22"/>
          <w:szCs w:val="22"/>
        </w:rPr>
        <w:suppressLineNumbers w:val="0"/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contextualSpacing w:val="0"/>
        <w:jc w:val="left"/>
        <w:spacing w:line="240" w:lineRule="auto"/>
        <w:rPr>
          <w:sz w:val="22"/>
          <w:szCs w:val="22"/>
        </w:rPr>
        <w:suppressLineNumbers w:val="0"/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contextualSpacing w:val="0"/>
        <w:jc w:val="left"/>
        <w:spacing w:line="240" w:lineRule="auto"/>
        <w:rPr>
          <w:sz w:val="22"/>
          <w:szCs w:val="22"/>
        </w:rPr>
        <w:suppressLineNumbers w:val="0"/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contextualSpacing w:val="0"/>
        <w:jc w:val="left"/>
        <w:spacing w:line="240" w:lineRule="auto"/>
        <w:rPr>
          <w:sz w:val="22"/>
          <w:szCs w:val="22"/>
        </w:rPr>
        <w:suppressLineNumbers w:val="0"/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contextualSpacing w:val="0"/>
        <w:jc w:val="left"/>
        <w:spacing w:line="240" w:lineRule="auto"/>
        <w:rPr>
          <w:sz w:val="22"/>
          <w:szCs w:val="22"/>
        </w:rPr>
        <w:suppressLineNumbers w:val="0"/>
      </w:pPr>
      <w:r>
        <w:rPr>
          <w:sz w:val="26"/>
          <w:szCs w:val="26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Style w:val="89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750"/>
        <w:gridCol w:w="4820"/>
      </w:tblGrid>
      <w:tr>
        <w:trPr/>
        <w:tc>
          <w:tcPr>
            <w:tcW w:w="4750" w:type="dxa"/>
            <w:textDirection w:val="lrTb"/>
            <w:noWrap w:val="false"/>
          </w:tcPr>
          <w:p>
            <w:pPr>
              <w:jc w:val="center"/>
              <w:rPr>
                <w:b/>
                <w:caps/>
                <w:sz w:val="22"/>
                <w:szCs w:val="22"/>
              </w:rPr>
            </w:pPr>
            <w:r>
              <w:rPr>
                <w:b/>
                <w:caps/>
                <w:sz w:val="22"/>
                <w:szCs w:val="22"/>
              </w:rPr>
            </w:r>
            <w:r>
              <w:rPr>
                <w:b/>
                <w:caps/>
                <w:sz w:val="22"/>
                <w:szCs w:val="22"/>
              </w:rPr>
            </w:r>
            <w:r>
              <w:rPr>
                <w:b/>
                <w:caps/>
                <w:sz w:val="22"/>
                <w:szCs w:val="22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Утверждено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center"/>
              <w:rPr>
                <w:b/>
                <w:cap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постановлением администрации</w:t>
            </w:r>
            <w:r>
              <w:rPr>
                <w:b/>
                <w:caps/>
                <w:sz w:val="22"/>
                <w:szCs w:val="22"/>
              </w:rPr>
            </w:r>
            <w:r>
              <w:rPr>
                <w:b/>
                <w:caps/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муниципального округа город Шахунья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bCs/>
                <w:cap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Нижегородской области</w:t>
            </w:r>
            <w:r>
              <w:rPr>
                <w:bCs/>
                <w:caps/>
                <w:sz w:val="22"/>
                <w:szCs w:val="22"/>
              </w:rPr>
            </w:r>
            <w:r>
              <w:rPr>
                <w:bCs/>
                <w:caps/>
                <w:sz w:val="22"/>
                <w:szCs w:val="22"/>
              </w:rPr>
            </w:r>
          </w:p>
          <w:p>
            <w:pPr>
              <w:jc w:val="center"/>
              <w:rPr>
                <w:b/>
                <w:cap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____________ № ________</w:t>
            </w:r>
            <w:r>
              <w:rPr>
                <w:b/>
                <w:caps/>
                <w:sz w:val="22"/>
                <w:szCs w:val="22"/>
              </w:rPr>
            </w:r>
            <w:r>
              <w:rPr>
                <w:b/>
                <w:caps/>
                <w:sz w:val="22"/>
                <w:szCs w:val="22"/>
              </w:rPr>
            </w:r>
          </w:p>
        </w:tc>
      </w:tr>
    </w:tbl>
    <w:p>
      <w:pPr>
        <w:pStyle w:val="898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2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98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2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rPr>
          <w:rFonts w:eastAsiaTheme="minorHAnsi"/>
          <w:b/>
          <w:bCs/>
          <w:sz w:val="22"/>
          <w:szCs w:val="22"/>
          <w:lang w:eastAsia="en-US"/>
        </w:rPr>
      </w:pPr>
      <w:r>
        <w:rPr>
          <w:rFonts w:eastAsiaTheme="minorHAnsi"/>
          <w:b/>
          <w:bCs/>
          <w:sz w:val="22"/>
          <w:szCs w:val="22"/>
          <w:lang w:eastAsia="en-US"/>
        </w:rPr>
        <w:t xml:space="preserve">ПОЛОЖЕНИЕ</w:t>
      </w:r>
      <w:r>
        <w:rPr>
          <w:rFonts w:eastAsiaTheme="minorHAnsi"/>
          <w:b/>
          <w:bCs/>
          <w:sz w:val="22"/>
          <w:szCs w:val="22"/>
          <w:lang w:eastAsia="en-US"/>
        </w:rPr>
      </w:r>
      <w:r>
        <w:rPr>
          <w:rFonts w:eastAsiaTheme="minorHAnsi"/>
          <w:b/>
          <w:bCs/>
          <w:sz w:val="22"/>
          <w:szCs w:val="22"/>
          <w:lang w:eastAsia="en-US"/>
        </w:rPr>
      </w:r>
    </w:p>
    <w:p>
      <w:pPr>
        <w:jc w:val="center"/>
        <w:rPr>
          <w:rFonts w:eastAsiaTheme="minorHAnsi"/>
          <w:b/>
          <w:bCs/>
          <w:sz w:val="22"/>
          <w:szCs w:val="22"/>
          <w:lang w:eastAsia="en-US"/>
        </w:rPr>
      </w:pPr>
      <w:r>
        <w:rPr>
          <w:rFonts w:eastAsiaTheme="minorHAnsi"/>
          <w:b/>
          <w:bCs/>
          <w:sz w:val="22"/>
          <w:szCs w:val="22"/>
          <w:lang w:eastAsia="en-US"/>
        </w:rPr>
        <w:t xml:space="preserve">О ШТАБЕ НАРОДНЫХ ДРУЖИН</w:t>
      </w:r>
      <w:r>
        <w:rPr>
          <w:rFonts w:eastAsiaTheme="minorHAnsi"/>
          <w:b/>
          <w:bCs/>
          <w:sz w:val="22"/>
          <w:szCs w:val="22"/>
          <w:lang w:eastAsia="en-US"/>
        </w:rPr>
      </w:r>
      <w:r>
        <w:rPr>
          <w:rFonts w:eastAsiaTheme="minorHAnsi"/>
          <w:b/>
          <w:bCs/>
          <w:sz w:val="22"/>
          <w:szCs w:val="22"/>
          <w:lang w:eastAsia="en-US"/>
        </w:rPr>
      </w:r>
    </w:p>
    <w:p>
      <w:pPr>
        <w:jc w:val="center"/>
        <w:rPr>
          <w:rFonts w:eastAsiaTheme="minorHAnsi"/>
          <w:b/>
          <w:bCs/>
          <w:sz w:val="22"/>
          <w:szCs w:val="22"/>
          <w:lang w:eastAsia="en-US"/>
        </w:rPr>
      </w:pPr>
      <w:r>
        <w:rPr>
          <w:rFonts w:eastAsiaTheme="minorHAnsi"/>
          <w:b/>
          <w:bCs/>
          <w:sz w:val="22"/>
          <w:szCs w:val="22"/>
          <w:lang w:eastAsia="en-US"/>
        </w:rPr>
        <w:t xml:space="preserve">МУНИЦИПАЛЬНОГО ОКРУГА ГОРОД ШАХУНЬЯ </w:t>
      </w:r>
      <w:r>
        <w:rPr>
          <w:rFonts w:eastAsiaTheme="minorHAnsi"/>
          <w:b/>
          <w:bCs/>
          <w:sz w:val="22"/>
          <w:szCs w:val="22"/>
          <w:lang w:eastAsia="en-US"/>
        </w:rPr>
        <w:t xml:space="preserve"> НИЖЕГОРОДСКОЙ ОБЛАСТИ</w:t>
      </w:r>
      <w:r>
        <w:rPr>
          <w:rFonts w:eastAsiaTheme="minorHAnsi"/>
          <w:b/>
          <w:bCs/>
          <w:sz w:val="22"/>
          <w:szCs w:val="22"/>
          <w:lang w:eastAsia="en-US"/>
        </w:rPr>
      </w:r>
      <w:r>
        <w:rPr>
          <w:rFonts w:eastAsiaTheme="minorHAnsi"/>
          <w:b/>
          <w:bCs/>
          <w:sz w:val="22"/>
          <w:szCs w:val="22"/>
          <w:lang w:eastAsia="en-US"/>
        </w:rPr>
      </w:r>
    </w:p>
    <w:p>
      <w:pPr>
        <w:ind w:firstLine="540"/>
        <w:jc w:val="both"/>
        <w:rPr>
          <w:rFonts w:eastAsiaTheme="minorHAnsi"/>
          <w:sz w:val="22"/>
          <w:szCs w:val="22"/>
          <w:lang w:eastAsia="en-US"/>
        </w:rPr>
        <w:outlineLvl w:val="0"/>
      </w:pPr>
      <w:r>
        <w:rPr>
          <w:rFonts w:eastAsiaTheme="minorHAnsi"/>
          <w:sz w:val="22"/>
          <w:szCs w:val="22"/>
          <w:lang w:eastAsia="en-US"/>
        </w:rPr>
      </w:r>
      <w:r>
        <w:rPr>
          <w:rFonts w:eastAsiaTheme="minorHAnsi"/>
          <w:sz w:val="22"/>
          <w:szCs w:val="22"/>
          <w:lang w:eastAsia="en-US"/>
        </w:rPr>
      </w:r>
      <w:r>
        <w:rPr>
          <w:rFonts w:eastAsiaTheme="minorHAnsi"/>
          <w:sz w:val="22"/>
          <w:szCs w:val="22"/>
          <w:lang w:eastAsia="en-US"/>
        </w:rPr>
      </w:r>
    </w:p>
    <w:p>
      <w:pPr>
        <w:jc w:val="center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(далее - Положение)</w:t>
      </w:r>
      <w:r>
        <w:rPr>
          <w:rFonts w:eastAsiaTheme="minorHAnsi"/>
          <w:sz w:val="22"/>
          <w:szCs w:val="22"/>
          <w:lang w:eastAsia="en-US"/>
        </w:rPr>
      </w:r>
      <w:r>
        <w:rPr>
          <w:rFonts w:eastAsiaTheme="minorHAnsi"/>
          <w:sz w:val="22"/>
          <w:szCs w:val="22"/>
          <w:lang w:eastAsia="en-US"/>
        </w:rPr>
      </w:r>
    </w:p>
    <w:p>
      <w:pPr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</w:r>
      <w:r>
        <w:rPr>
          <w:rFonts w:eastAsiaTheme="minorHAnsi"/>
          <w:sz w:val="22"/>
          <w:szCs w:val="22"/>
          <w:lang w:eastAsia="en-US"/>
        </w:rPr>
      </w:r>
      <w:r>
        <w:rPr>
          <w:rFonts w:eastAsiaTheme="minorHAnsi"/>
          <w:sz w:val="22"/>
          <w:szCs w:val="22"/>
          <w:lang w:eastAsia="en-US"/>
        </w:rPr>
      </w:r>
    </w:p>
    <w:p>
      <w:pPr>
        <w:jc w:val="center"/>
        <w:rPr>
          <w:rFonts w:eastAsiaTheme="minorHAnsi"/>
          <w:sz w:val="22"/>
          <w:szCs w:val="22"/>
          <w:lang w:eastAsia="en-US"/>
        </w:rPr>
        <w:outlineLvl w:val="0"/>
      </w:pPr>
      <w:r>
        <w:rPr>
          <w:rFonts w:eastAsiaTheme="minorHAnsi"/>
          <w:sz w:val="22"/>
          <w:szCs w:val="22"/>
          <w:lang w:eastAsia="en-US"/>
        </w:rPr>
        <w:t xml:space="preserve">1. ОБЩИЕ ПОЛОЖЕНИЯ</w:t>
      </w:r>
      <w:r>
        <w:rPr>
          <w:rFonts w:eastAsiaTheme="minorHAnsi"/>
          <w:sz w:val="22"/>
          <w:szCs w:val="22"/>
          <w:lang w:eastAsia="en-US"/>
        </w:rPr>
      </w:r>
      <w:r>
        <w:rPr>
          <w:rFonts w:eastAsiaTheme="minorHAnsi"/>
          <w:sz w:val="22"/>
          <w:szCs w:val="22"/>
          <w:lang w:eastAsia="en-US"/>
        </w:rPr>
      </w:r>
    </w:p>
    <w:p>
      <w:pPr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</w:r>
      <w:r>
        <w:rPr>
          <w:rFonts w:eastAsiaTheme="minorHAnsi"/>
          <w:sz w:val="22"/>
          <w:szCs w:val="22"/>
          <w:lang w:eastAsia="en-US"/>
        </w:rPr>
      </w:r>
      <w:r>
        <w:rPr>
          <w:rFonts w:eastAsiaTheme="minorHAnsi"/>
          <w:sz w:val="22"/>
          <w:szCs w:val="22"/>
          <w:lang w:eastAsia="en-US"/>
        </w:rPr>
      </w:r>
    </w:p>
    <w:p>
      <w:pPr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1.1. </w:t>
      </w:r>
      <w:r>
        <w:rPr>
          <w:rFonts w:eastAsiaTheme="minorHAnsi"/>
          <w:sz w:val="22"/>
          <w:szCs w:val="22"/>
          <w:lang w:eastAsia="en-US"/>
        </w:rPr>
        <w:t xml:space="preserve">Координирующим органом деятельности народных дружин </w:t>
      </w:r>
      <w:r>
        <w:rPr>
          <w:rFonts w:eastAsiaTheme="minorHAnsi"/>
          <w:sz w:val="22"/>
          <w:szCs w:val="22"/>
          <w:lang w:eastAsia="en-US"/>
        </w:rPr>
        <w:t xml:space="preserve">муниципального</w:t>
      </w:r>
      <w:r>
        <w:rPr>
          <w:rFonts w:eastAsiaTheme="minorHAnsi"/>
          <w:sz w:val="22"/>
          <w:szCs w:val="22"/>
          <w:lang w:eastAsia="en-US"/>
        </w:rPr>
        <w:t xml:space="preserve"> округа гор</w:t>
      </w:r>
      <w:r>
        <w:rPr>
          <w:rFonts w:eastAsiaTheme="minorHAnsi"/>
          <w:sz w:val="22"/>
          <w:szCs w:val="22"/>
          <w:lang w:eastAsia="en-US"/>
        </w:rPr>
        <w:t xml:space="preserve">од Шахунья Нижегородской области является штаб народных дружин (далее - Штаб), который создается в целях взаимодействия и координации деятельности народных дружин с органами государственной власти Нижегородской области, органами местного самоуправления </w:t>
      </w:r>
      <w:r>
        <w:rPr>
          <w:rFonts w:eastAsiaTheme="minorHAnsi"/>
          <w:sz w:val="22"/>
          <w:szCs w:val="22"/>
          <w:lang w:eastAsia="en-US"/>
        </w:rPr>
        <w:t xml:space="preserve">муниципального</w:t>
      </w:r>
      <w:r>
        <w:rPr>
          <w:rFonts w:eastAsiaTheme="minorHAnsi"/>
          <w:sz w:val="22"/>
          <w:szCs w:val="22"/>
          <w:lang w:eastAsia="en-US"/>
        </w:rPr>
        <w:t xml:space="preserve"> округа город Шахунья Нижегородской области, Отделом МВД России по</w:t>
      </w:r>
      <w:r>
        <w:rPr>
          <w:rFonts w:eastAsiaTheme="minorHAnsi"/>
          <w:sz w:val="22"/>
          <w:szCs w:val="22"/>
          <w:lang w:eastAsia="en-US"/>
        </w:rPr>
        <w:t xml:space="preserve"> городу Шахунья  и иными правоохранительными органами в области изучения оперативной обстановки, оценки эффективности деятельности и повседневного организационного обеспечения деятельности народных дружин в сфере охраны общественного порядка на территории </w:t>
      </w:r>
      <w:r>
        <w:rPr>
          <w:rFonts w:eastAsiaTheme="minorHAnsi"/>
          <w:sz w:val="22"/>
          <w:szCs w:val="22"/>
          <w:lang w:eastAsia="en-US"/>
        </w:rPr>
        <w:t xml:space="preserve">муниципального</w:t>
      </w:r>
      <w:r>
        <w:rPr>
          <w:rFonts w:eastAsiaTheme="minorHAnsi"/>
          <w:sz w:val="22"/>
          <w:szCs w:val="22"/>
          <w:lang w:eastAsia="en-US"/>
        </w:rPr>
        <w:t xml:space="preserve"> округа город Шахунья Нижегородской области (далее – </w:t>
      </w:r>
      <w:r>
        <w:rPr>
          <w:rFonts w:eastAsiaTheme="minorHAnsi"/>
          <w:sz w:val="22"/>
          <w:szCs w:val="22"/>
          <w:lang w:eastAsia="en-US"/>
        </w:rPr>
        <w:t xml:space="preserve">муниципальный</w:t>
      </w:r>
      <w:r>
        <w:rPr>
          <w:rFonts w:eastAsiaTheme="minorHAnsi"/>
          <w:sz w:val="22"/>
          <w:szCs w:val="22"/>
          <w:lang w:eastAsia="en-US"/>
        </w:rPr>
        <w:t xml:space="preserve"> округ).</w:t>
      </w:r>
      <w:r>
        <w:rPr>
          <w:rFonts w:eastAsiaTheme="minorHAnsi"/>
          <w:sz w:val="22"/>
          <w:szCs w:val="22"/>
          <w:lang w:eastAsia="en-US"/>
        </w:rPr>
      </w:r>
      <w:r>
        <w:rPr>
          <w:rFonts w:eastAsiaTheme="minorHAnsi"/>
          <w:sz w:val="22"/>
          <w:szCs w:val="22"/>
          <w:lang w:eastAsia="en-US"/>
        </w:rPr>
      </w:r>
    </w:p>
    <w:p>
      <w:pPr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1.2. Состав Штаба формируется из представителей органов местного самоуправления, органов внутренних дел и иных правоохранительных органов, командиров народных дружин и иных заинтересованных лиц.</w:t>
      </w:r>
      <w:r>
        <w:rPr>
          <w:rFonts w:eastAsiaTheme="minorHAnsi"/>
          <w:sz w:val="22"/>
          <w:szCs w:val="22"/>
          <w:lang w:eastAsia="en-US"/>
        </w:rPr>
      </w:r>
      <w:r>
        <w:rPr>
          <w:rFonts w:eastAsiaTheme="minorHAnsi"/>
          <w:sz w:val="22"/>
          <w:szCs w:val="22"/>
          <w:lang w:eastAsia="en-US"/>
        </w:rPr>
      </w:r>
    </w:p>
    <w:p>
      <w:pPr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1.3. Штаб в своей деятельности руководствуется </w:t>
      </w:r>
      <w:hyperlink r:id="rId15" w:tooltip="consultantplus://offline/ref=6802193827B209E17D237FBD899C3B610F3B5E534AD4DB6294C5F0K4LCK" w:history="1">
        <w:r>
          <w:rPr>
            <w:rFonts w:eastAsiaTheme="minorHAnsi"/>
            <w:sz w:val="22"/>
            <w:szCs w:val="22"/>
            <w:lang w:eastAsia="en-US"/>
          </w:rPr>
          <w:t xml:space="preserve">Конституцией</w:t>
        </w:r>
      </w:hyperlink>
      <w:r>
        <w:rPr>
          <w:rFonts w:eastAsiaTheme="minorHAnsi"/>
          <w:sz w:val="22"/>
          <w:szCs w:val="22"/>
          <w:lang w:eastAsia="en-US"/>
        </w:rPr>
        <w:t xml:space="preserve"> Российской Федерации, Федеральным </w:t>
      </w:r>
      <w:hyperlink r:id="rId16" w:tooltip="consultantplus://offline/ref=6802193827B209E17D237FBD899C3B610C35585748878C60C590FE4906K6L9K" w:history="1">
        <w:r>
          <w:rPr>
            <w:rFonts w:eastAsiaTheme="minorHAnsi"/>
            <w:sz w:val="22"/>
            <w:szCs w:val="22"/>
            <w:lang w:eastAsia="en-US"/>
          </w:rPr>
          <w:t xml:space="preserve">законом</w:t>
        </w:r>
      </w:hyperlink>
      <w:r>
        <w:rPr>
          <w:rFonts w:eastAsiaTheme="minorHAnsi"/>
          <w:sz w:val="22"/>
          <w:szCs w:val="22"/>
          <w:lang w:eastAsia="en-US"/>
        </w:rPr>
        <w:t xml:space="preserve"> от 2 апреля 2014 года №</w:t>
      </w:r>
      <w:r>
        <w:rPr>
          <w:rFonts w:eastAsiaTheme="minorHAnsi"/>
          <w:sz w:val="22"/>
          <w:szCs w:val="22"/>
          <w:lang w:eastAsia="en-US"/>
        </w:rPr>
        <w:t xml:space="preserve"> 44-ФЗ «</w:t>
      </w:r>
      <w:r>
        <w:rPr>
          <w:rFonts w:eastAsiaTheme="minorHAnsi"/>
          <w:sz w:val="22"/>
          <w:szCs w:val="22"/>
          <w:lang w:eastAsia="en-US"/>
        </w:rPr>
        <w:t xml:space="preserve">Об участии граждан</w:t>
      </w:r>
      <w:r>
        <w:rPr>
          <w:rFonts w:eastAsiaTheme="minorHAnsi"/>
          <w:sz w:val="22"/>
          <w:szCs w:val="22"/>
          <w:lang w:eastAsia="en-US"/>
        </w:rPr>
        <w:t xml:space="preserve"> в охране общественного порядка»</w:t>
      </w:r>
      <w:r>
        <w:rPr>
          <w:rFonts w:eastAsiaTheme="minorHAnsi"/>
          <w:sz w:val="22"/>
          <w:szCs w:val="22"/>
          <w:lang w:eastAsia="en-US"/>
        </w:rPr>
        <w:t xml:space="preserve">, другими федеральными законами и принятыми в соответствии с ними иными нормативными правовыми актами Российской Федерации, </w:t>
      </w:r>
      <w:hyperlink r:id="rId17" w:tooltip="consultantplus://offline/ref=6802193827B209E17D2361B09FF064640A38075B408087309AC0F81E59397C6F35KFLAK" w:history="1">
        <w:r>
          <w:rPr>
            <w:rFonts w:eastAsiaTheme="minorHAnsi"/>
            <w:sz w:val="22"/>
            <w:szCs w:val="22"/>
            <w:lang w:eastAsia="en-US"/>
          </w:rPr>
          <w:t xml:space="preserve">Уставом</w:t>
        </w:r>
      </w:hyperlink>
      <w:r>
        <w:rPr>
          <w:rFonts w:eastAsiaTheme="minorHAnsi"/>
          <w:sz w:val="22"/>
          <w:szCs w:val="22"/>
          <w:lang w:eastAsia="en-US"/>
        </w:rPr>
        <w:t xml:space="preserve"> Нижегородской области, </w:t>
      </w:r>
      <w:hyperlink r:id="rId18" w:tooltip="consultantplus://offline/ref=6802193827B209E17D2361B09FF064640A38075B49838E379CCFA5145160706DK3L2K" w:history="1">
        <w:r>
          <w:rPr>
            <w:rFonts w:eastAsiaTheme="minorHAnsi"/>
            <w:sz w:val="22"/>
            <w:szCs w:val="22"/>
            <w:lang w:eastAsia="en-US"/>
          </w:rPr>
          <w:t xml:space="preserve">Законом</w:t>
        </w:r>
      </w:hyperlink>
      <w:r>
        <w:rPr>
          <w:rFonts w:eastAsiaTheme="minorHAnsi"/>
          <w:sz w:val="22"/>
          <w:szCs w:val="22"/>
          <w:lang w:eastAsia="en-US"/>
        </w:rPr>
        <w:t xml:space="preserve"> Нижегородской </w:t>
      </w:r>
      <w:r>
        <w:rPr>
          <w:rFonts w:eastAsiaTheme="minorHAnsi"/>
          <w:sz w:val="22"/>
          <w:szCs w:val="22"/>
          <w:lang w:eastAsia="en-US"/>
        </w:rPr>
        <w:t xml:space="preserve">области от 3 октября 2014 года №</w:t>
      </w:r>
      <w:r>
        <w:rPr>
          <w:rFonts w:eastAsiaTheme="minorHAnsi"/>
          <w:sz w:val="22"/>
          <w:szCs w:val="22"/>
          <w:lang w:eastAsia="en-US"/>
        </w:rPr>
        <w:t xml:space="preserve"> 139-З «</w:t>
      </w:r>
      <w:r>
        <w:rPr>
          <w:rFonts w:eastAsiaTheme="minorHAnsi"/>
          <w:sz w:val="22"/>
          <w:szCs w:val="22"/>
          <w:lang w:eastAsia="en-US"/>
        </w:rPr>
        <w:t xml:space="preserve">Об участии граждан в охране общественного порядка на т</w:t>
      </w:r>
      <w:r>
        <w:rPr>
          <w:rFonts w:eastAsiaTheme="minorHAnsi"/>
          <w:sz w:val="22"/>
          <w:szCs w:val="22"/>
          <w:lang w:eastAsia="en-US"/>
        </w:rPr>
        <w:t xml:space="preserve">ерритории Нижегородской области»</w:t>
      </w:r>
      <w:r>
        <w:rPr>
          <w:rFonts w:eastAsiaTheme="minorHAnsi"/>
          <w:sz w:val="22"/>
          <w:szCs w:val="22"/>
          <w:lang w:eastAsia="en-US"/>
        </w:rPr>
        <w:t xml:space="preserve">, другими законами Нижегородской области и иными нормативными правовыми актами Нижегородской области, нормативными правовыми актами </w:t>
      </w:r>
      <w:r>
        <w:rPr>
          <w:rFonts w:eastAsiaTheme="minorHAnsi"/>
          <w:sz w:val="22"/>
          <w:szCs w:val="22"/>
          <w:lang w:eastAsia="en-US"/>
        </w:rPr>
        <w:t xml:space="preserve">муниципального</w:t>
      </w:r>
      <w:r>
        <w:rPr>
          <w:rFonts w:eastAsiaTheme="minorHAnsi"/>
          <w:sz w:val="22"/>
          <w:szCs w:val="22"/>
          <w:lang w:eastAsia="en-US"/>
        </w:rPr>
        <w:t xml:space="preserve"> округа город Шахунья Нижегородской области, а также настоящим Положением, уставами народных дружин.</w:t>
      </w:r>
      <w:r>
        <w:rPr>
          <w:rFonts w:eastAsiaTheme="minorHAnsi"/>
          <w:sz w:val="22"/>
          <w:szCs w:val="22"/>
          <w:lang w:eastAsia="en-US"/>
        </w:rPr>
      </w:r>
      <w:r>
        <w:rPr>
          <w:rFonts w:eastAsiaTheme="minorHAnsi"/>
          <w:sz w:val="22"/>
          <w:szCs w:val="22"/>
          <w:lang w:eastAsia="en-US"/>
        </w:rPr>
      </w:r>
    </w:p>
    <w:p>
      <w:pPr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</w:r>
      <w:r>
        <w:rPr>
          <w:rFonts w:eastAsiaTheme="minorHAnsi"/>
          <w:sz w:val="22"/>
          <w:szCs w:val="22"/>
          <w:lang w:eastAsia="en-US"/>
        </w:rPr>
      </w:r>
      <w:r>
        <w:rPr>
          <w:rFonts w:eastAsiaTheme="minorHAnsi"/>
          <w:sz w:val="22"/>
          <w:szCs w:val="22"/>
          <w:lang w:eastAsia="en-US"/>
        </w:rPr>
      </w:r>
    </w:p>
    <w:p>
      <w:pPr>
        <w:jc w:val="center"/>
        <w:rPr>
          <w:rFonts w:eastAsiaTheme="minorHAnsi"/>
          <w:sz w:val="22"/>
          <w:szCs w:val="22"/>
          <w:lang w:eastAsia="en-US"/>
        </w:rPr>
        <w:outlineLvl w:val="0"/>
      </w:pPr>
      <w:r>
        <w:rPr>
          <w:rFonts w:eastAsiaTheme="minorHAnsi"/>
          <w:sz w:val="22"/>
          <w:szCs w:val="22"/>
          <w:lang w:eastAsia="en-US"/>
        </w:rPr>
        <w:t xml:space="preserve">2. ЗАДАЧИ ШТАБА</w:t>
      </w:r>
      <w:r>
        <w:rPr>
          <w:rFonts w:eastAsiaTheme="minorHAnsi"/>
          <w:sz w:val="22"/>
          <w:szCs w:val="22"/>
          <w:lang w:eastAsia="en-US"/>
        </w:rPr>
      </w:r>
      <w:r>
        <w:rPr>
          <w:rFonts w:eastAsiaTheme="minorHAnsi"/>
          <w:sz w:val="22"/>
          <w:szCs w:val="22"/>
          <w:lang w:eastAsia="en-US"/>
        </w:rPr>
      </w:r>
    </w:p>
    <w:p>
      <w:pPr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</w:r>
      <w:r>
        <w:rPr>
          <w:rFonts w:eastAsiaTheme="minorHAnsi"/>
          <w:sz w:val="22"/>
          <w:szCs w:val="22"/>
          <w:lang w:eastAsia="en-US"/>
        </w:rPr>
      </w:r>
      <w:r>
        <w:rPr>
          <w:rFonts w:eastAsiaTheme="minorHAnsi"/>
          <w:sz w:val="22"/>
          <w:szCs w:val="22"/>
          <w:lang w:eastAsia="en-US"/>
        </w:rPr>
      </w:r>
    </w:p>
    <w:p>
      <w:pPr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Основными задачами Штаба являются:</w:t>
      </w:r>
      <w:r>
        <w:rPr>
          <w:rFonts w:eastAsiaTheme="minorHAnsi"/>
          <w:sz w:val="22"/>
          <w:szCs w:val="22"/>
          <w:lang w:eastAsia="en-US"/>
        </w:rPr>
      </w:r>
      <w:r>
        <w:rPr>
          <w:rFonts w:eastAsiaTheme="minorHAnsi"/>
          <w:sz w:val="22"/>
          <w:szCs w:val="22"/>
          <w:lang w:eastAsia="en-US"/>
        </w:rPr>
      </w:r>
    </w:p>
    <w:p>
      <w:pPr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2.1. Обобщение и анализ информации о деятельности народных дружин по вопросам, связанным с участием в охране общественного порядка, предупреждения и пресечения правонарушений на территории </w:t>
      </w:r>
      <w:r>
        <w:rPr>
          <w:rFonts w:eastAsiaTheme="minorHAnsi"/>
          <w:sz w:val="22"/>
          <w:szCs w:val="22"/>
          <w:lang w:eastAsia="en-US"/>
        </w:rPr>
        <w:t xml:space="preserve">муниципального округа</w:t>
      </w:r>
      <w:r>
        <w:rPr>
          <w:rFonts w:eastAsiaTheme="minorHAnsi"/>
          <w:sz w:val="22"/>
          <w:szCs w:val="22"/>
          <w:lang w:eastAsia="en-US"/>
        </w:rPr>
        <w:t xml:space="preserve">.</w:t>
      </w:r>
      <w:r>
        <w:rPr>
          <w:rFonts w:eastAsiaTheme="minorHAnsi"/>
          <w:sz w:val="22"/>
          <w:szCs w:val="22"/>
          <w:lang w:eastAsia="en-US"/>
        </w:rPr>
      </w:r>
      <w:r>
        <w:rPr>
          <w:rFonts w:eastAsiaTheme="minorHAnsi"/>
          <w:sz w:val="22"/>
          <w:szCs w:val="22"/>
          <w:lang w:eastAsia="en-US"/>
        </w:rPr>
      </w:r>
    </w:p>
    <w:p>
      <w:pPr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2.2. Оказание организационно-методической помощи народным дружинам, действующим на территории </w:t>
      </w:r>
      <w:r>
        <w:rPr>
          <w:rFonts w:eastAsiaTheme="minorHAnsi"/>
          <w:sz w:val="22"/>
          <w:szCs w:val="22"/>
          <w:lang w:eastAsia="en-US"/>
        </w:rPr>
        <w:t xml:space="preserve">муниципального округа</w:t>
      </w:r>
      <w:r>
        <w:rPr>
          <w:rFonts w:eastAsiaTheme="minorHAnsi"/>
          <w:sz w:val="22"/>
          <w:szCs w:val="22"/>
          <w:lang w:eastAsia="en-US"/>
        </w:rPr>
        <w:t xml:space="preserve">, в организации деятельности по участию в охране общественного порядка, предупреждению и пресечению правонарушений.</w:t>
      </w:r>
      <w:r>
        <w:rPr>
          <w:rFonts w:eastAsiaTheme="minorHAnsi"/>
          <w:sz w:val="22"/>
          <w:szCs w:val="22"/>
          <w:lang w:eastAsia="en-US"/>
        </w:rPr>
      </w:r>
      <w:r>
        <w:rPr>
          <w:rFonts w:eastAsiaTheme="minorHAnsi"/>
          <w:sz w:val="22"/>
          <w:szCs w:val="22"/>
          <w:lang w:eastAsia="en-US"/>
        </w:rPr>
      </w:r>
    </w:p>
    <w:p>
      <w:pPr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2.3. Разработка предложений по оказанию поддержки народным дружинам </w:t>
      </w:r>
      <w:r>
        <w:rPr>
          <w:rFonts w:eastAsiaTheme="minorHAnsi"/>
          <w:sz w:val="22"/>
          <w:szCs w:val="22"/>
          <w:lang w:eastAsia="en-US"/>
        </w:rPr>
        <w:t xml:space="preserve">муниципального округа</w:t>
      </w:r>
      <w:r>
        <w:rPr>
          <w:rFonts w:eastAsiaTheme="minorHAnsi"/>
          <w:sz w:val="22"/>
          <w:szCs w:val="22"/>
          <w:lang w:eastAsia="en-US"/>
        </w:rPr>
        <w:t xml:space="preserve">, участвующим в охране общественного порядка, предупреждении и пресечении правонарушений.</w:t>
      </w:r>
      <w:r>
        <w:rPr>
          <w:rFonts w:eastAsiaTheme="minorHAnsi"/>
          <w:sz w:val="22"/>
          <w:szCs w:val="22"/>
          <w:lang w:eastAsia="en-US"/>
        </w:rPr>
      </w:r>
      <w:r>
        <w:rPr>
          <w:rFonts w:eastAsiaTheme="minorHAnsi"/>
          <w:sz w:val="22"/>
          <w:szCs w:val="22"/>
          <w:lang w:eastAsia="en-US"/>
        </w:rPr>
      </w:r>
    </w:p>
    <w:p>
      <w:pPr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2.4. </w:t>
      </w:r>
      <w:r>
        <w:rPr>
          <w:rFonts w:eastAsiaTheme="minorHAnsi"/>
          <w:sz w:val="22"/>
          <w:szCs w:val="22"/>
          <w:lang w:eastAsia="en-US"/>
        </w:rPr>
        <w:t xml:space="preserve">Участие в подготовке предложений по совершенствованию законодательных и иных нормативных актов в целях повышения эффективности деятельности народных дружин по участию в охране общественного порядка, предупреждения и пресечения правонарушений на территории </w:t>
      </w:r>
      <w:r>
        <w:rPr>
          <w:rFonts w:eastAsiaTheme="minorHAnsi"/>
          <w:sz w:val="22"/>
          <w:szCs w:val="22"/>
          <w:lang w:eastAsia="en-US"/>
        </w:rPr>
        <w:t xml:space="preserve">муниципального округа</w:t>
      </w:r>
      <w:r>
        <w:rPr>
          <w:rFonts w:eastAsiaTheme="minorHAnsi"/>
          <w:sz w:val="22"/>
          <w:szCs w:val="22"/>
          <w:lang w:eastAsia="en-US"/>
        </w:rPr>
        <w:t xml:space="preserve">.</w:t>
      </w:r>
      <w:r>
        <w:rPr>
          <w:rFonts w:eastAsiaTheme="minorHAnsi"/>
          <w:sz w:val="22"/>
          <w:szCs w:val="22"/>
          <w:lang w:eastAsia="en-US"/>
        </w:rPr>
      </w:r>
      <w:r>
        <w:rPr>
          <w:rFonts w:eastAsiaTheme="minorHAnsi"/>
          <w:sz w:val="22"/>
          <w:szCs w:val="22"/>
          <w:lang w:eastAsia="en-US"/>
        </w:rPr>
      </w:r>
    </w:p>
    <w:p>
      <w:pPr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</w:r>
      <w:r>
        <w:rPr>
          <w:rFonts w:eastAsiaTheme="minorHAnsi"/>
          <w:sz w:val="22"/>
          <w:szCs w:val="22"/>
          <w:lang w:eastAsia="en-US"/>
        </w:rPr>
      </w:r>
      <w:r>
        <w:rPr>
          <w:rFonts w:eastAsiaTheme="minorHAnsi"/>
          <w:sz w:val="22"/>
          <w:szCs w:val="22"/>
          <w:lang w:eastAsia="en-US"/>
        </w:rPr>
      </w:r>
    </w:p>
    <w:p>
      <w:pPr>
        <w:jc w:val="center"/>
        <w:rPr>
          <w:rFonts w:eastAsiaTheme="minorHAnsi"/>
          <w:sz w:val="22"/>
          <w:szCs w:val="22"/>
          <w:lang w:eastAsia="en-US"/>
        </w:rPr>
        <w:outlineLvl w:val="0"/>
      </w:pPr>
      <w:r>
        <w:rPr>
          <w:rFonts w:eastAsiaTheme="minorHAnsi"/>
          <w:sz w:val="22"/>
          <w:szCs w:val="22"/>
          <w:lang w:eastAsia="en-US"/>
        </w:rPr>
        <w:t xml:space="preserve">3. ФУНКЦИИ ШТАБА</w:t>
      </w:r>
      <w:r>
        <w:rPr>
          <w:rFonts w:eastAsiaTheme="minorHAnsi"/>
          <w:sz w:val="22"/>
          <w:szCs w:val="22"/>
          <w:lang w:eastAsia="en-US"/>
        </w:rPr>
      </w:r>
      <w:r>
        <w:rPr>
          <w:rFonts w:eastAsiaTheme="minorHAnsi"/>
          <w:sz w:val="22"/>
          <w:szCs w:val="22"/>
          <w:lang w:eastAsia="en-US"/>
        </w:rPr>
      </w:r>
    </w:p>
    <w:p>
      <w:pPr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</w:r>
      <w:r>
        <w:rPr>
          <w:rFonts w:eastAsiaTheme="minorHAnsi"/>
          <w:sz w:val="22"/>
          <w:szCs w:val="22"/>
          <w:lang w:eastAsia="en-US"/>
        </w:rPr>
      </w:r>
      <w:r>
        <w:rPr>
          <w:rFonts w:eastAsiaTheme="minorHAnsi"/>
          <w:sz w:val="22"/>
          <w:szCs w:val="22"/>
          <w:lang w:eastAsia="en-US"/>
        </w:rPr>
      </w:r>
    </w:p>
    <w:p>
      <w:pPr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Штаб осуществляет следующие основные функции:</w:t>
      </w:r>
      <w:r>
        <w:rPr>
          <w:rFonts w:eastAsiaTheme="minorHAnsi"/>
          <w:sz w:val="22"/>
          <w:szCs w:val="22"/>
          <w:lang w:eastAsia="en-US"/>
        </w:rPr>
      </w:r>
      <w:r>
        <w:rPr>
          <w:rFonts w:eastAsiaTheme="minorHAnsi"/>
          <w:sz w:val="22"/>
          <w:szCs w:val="22"/>
          <w:lang w:eastAsia="en-US"/>
        </w:rPr>
      </w:r>
    </w:p>
    <w:p>
      <w:pPr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3.1. Изучает состояние общественного порядка на территории </w:t>
      </w:r>
      <w:r>
        <w:rPr>
          <w:rFonts w:eastAsiaTheme="minorHAnsi"/>
          <w:sz w:val="22"/>
          <w:szCs w:val="22"/>
          <w:lang w:eastAsia="en-US"/>
        </w:rPr>
        <w:t xml:space="preserve">муниципального округа</w:t>
      </w:r>
      <w:r>
        <w:rPr>
          <w:rFonts w:eastAsiaTheme="minorHAnsi"/>
          <w:sz w:val="22"/>
          <w:szCs w:val="22"/>
          <w:lang w:eastAsia="en-US"/>
        </w:rPr>
        <w:t xml:space="preserve">, разрабатывает и вносит в органы государственной власти, органы местного самоуправления, </w:t>
      </w:r>
      <w:r>
        <w:rPr>
          <w:rFonts w:eastAsiaTheme="minorHAnsi"/>
          <w:sz w:val="22"/>
          <w:szCs w:val="22"/>
          <w:lang w:eastAsia="en-US"/>
        </w:rPr>
        <w:t xml:space="preserve">общественные объединения предложения по вопросам охраны общественного порядка и профилактики правонарушений на данной территории.</w:t>
      </w:r>
      <w:r>
        <w:rPr>
          <w:rFonts w:eastAsiaTheme="minorHAnsi"/>
          <w:sz w:val="22"/>
          <w:szCs w:val="22"/>
          <w:lang w:eastAsia="en-US"/>
        </w:rPr>
      </w:r>
      <w:r>
        <w:rPr>
          <w:rFonts w:eastAsiaTheme="minorHAnsi"/>
          <w:sz w:val="22"/>
          <w:szCs w:val="22"/>
          <w:lang w:eastAsia="en-US"/>
        </w:rPr>
      </w:r>
    </w:p>
    <w:p>
      <w:pPr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3.2. Проводит организационную работу по созданию народных дружин и совершенствованию их деятельности.</w:t>
      </w:r>
      <w:r>
        <w:rPr>
          <w:rFonts w:eastAsiaTheme="minorHAnsi"/>
          <w:sz w:val="22"/>
          <w:szCs w:val="22"/>
          <w:lang w:eastAsia="en-US"/>
        </w:rPr>
      </w:r>
      <w:r>
        <w:rPr>
          <w:rFonts w:eastAsiaTheme="minorHAnsi"/>
          <w:sz w:val="22"/>
          <w:szCs w:val="22"/>
          <w:lang w:eastAsia="en-US"/>
        </w:rPr>
      </w:r>
    </w:p>
    <w:p>
      <w:pPr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3.3. Организует и обеспечивает повседневную деятельность народных дружин.</w:t>
      </w:r>
      <w:r>
        <w:rPr>
          <w:rFonts w:eastAsiaTheme="minorHAnsi"/>
          <w:sz w:val="22"/>
          <w:szCs w:val="22"/>
          <w:lang w:eastAsia="en-US"/>
        </w:rPr>
      </w:r>
      <w:r>
        <w:rPr>
          <w:rFonts w:eastAsiaTheme="minorHAnsi"/>
          <w:sz w:val="22"/>
          <w:szCs w:val="22"/>
          <w:lang w:eastAsia="en-US"/>
        </w:rPr>
      </w:r>
    </w:p>
    <w:p>
      <w:pPr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3.4. Координирует деятельность народных дружин с органами местного самоуправления, органами внутренних дел (полицией) и иными правоохранительными органами по вопросам оказания содействия в охране общественного порядка.</w:t>
      </w:r>
      <w:r>
        <w:rPr>
          <w:rFonts w:eastAsiaTheme="minorHAnsi"/>
          <w:sz w:val="22"/>
          <w:szCs w:val="22"/>
          <w:lang w:eastAsia="en-US"/>
        </w:rPr>
      </w:r>
      <w:r>
        <w:rPr>
          <w:rFonts w:eastAsiaTheme="minorHAnsi"/>
          <w:sz w:val="22"/>
          <w:szCs w:val="22"/>
          <w:lang w:eastAsia="en-US"/>
        </w:rPr>
      </w:r>
    </w:p>
    <w:p>
      <w:pPr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3.5. Готовит и вносит предложения в органы местного самоуправления по вопросам:</w:t>
      </w:r>
      <w:r>
        <w:rPr>
          <w:rFonts w:eastAsiaTheme="minorHAnsi"/>
          <w:sz w:val="22"/>
          <w:szCs w:val="22"/>
          <w:lang w:eastAsia="en-US"/>
        </w:rPr>
      </w:r>
      <w:r>
        <w:rPr>
          <w:rFonts w:eastAsiaTheme="minorHAnsi"/>
          <w:sz w:val="22"/>
          <w:szCs w:val="22"/>
          <w:lang w:eastAsia="en-US"/>
        </w:rPr>
      </w:r>
    </w:p>
    <w:p>
      <w:pPr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- об установлении границ территорий, на которых могут быть созданы народные дружины;</w:t>
      </w:r>
      <w:r>
        <w:rPr>
          <w:rFonts w:eastAsiaTheme="minorHAnsi"/>
          <w:sz w:val="22"/>
          <w:szCs w:val="22"/>
          <w:lang w:eastAsia="en-US"/>
        </w:rPr>
      </w:r>
      <w:r>
        <w:rPr>
          <w:rFonts w:eastAsiaTheme="minorHAnsi"/>
          <w:sz w:val="22"/>
          <w:szCs w:val="22"/>
          <w:lang w:eastAsia="en-US"/>
        </w:rPr>
      </w:r>
    </w:p>
    <w:p>
      <w:pPr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- о согласовании кандидатур командиров народных дружин, избранных на общих собраниях народных дружин;</w:t>
      </w:r>
      <w:r>
        <w:rPr>
          <w:rFonts w:eastAsiaTheme="minorHAnsi"/>
          <w:sz w:val="22"/>
          <w:szCs w:val="22"/>
          <w:lang w:eastAsia="en-US"/>
        </w:rPr>
      </w:r>
      <w:r>
        <w:rPr>
          <w:rFonts w:eastAsiaTheme="minorHAnsi"/>
          <w:sz w:val="22"/>
          <w:szCs w:val="22"/>
          <w:lang w:eastAsia="en-US"/>
        </w:rPr>
      </w:r>
    </w:p>
    <w:p>
      <w:pPr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- о согласовании планов работы народных дружин, мест и времени проведения мероприятий по охране общественного порядка, количеству привлекаемых к участию в охране общественного порядка народных дружинников.</w:t>
      </w:r>
      <w:r>
        <w:rPr>
          <w:rFonts w:eastAsiaTheme="minorHAnsi"/>
          <w:sz w:val="22"/>
          <w:szCs w:val="22"/>
          <w:lang w:eastAsia="en-US"/>
        </w:rPr>
      </w:r>
      <w:r>
        <w:rPr>
          <w:rFonts w:eastAsiaTheme="minorHAnsi"/>
          <w:sz w:val="22"/>
          <w:szCs w:val="22"/>
          <w:lang w:eastAsia="en-US"/>
        </w:rPr>
      </w:r>
    </w:p>
    <w:p>
      <w:pPr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3.6. Участвует в подготовке совместных решений и соглашений о порядке взаимодействия народных дружин с органами местного самоуправления, органами внутренних дел (полиции) и иными правоохранительными органами по охране общественного порядка;</w:t>
      </w:r>
      <w:r>
        <w:rPr>
          <w:rFonts w:eastAsiaTheme="minorHAnsi"/>
          <w:sz w:val="22"/>
          <w:szCs w:val="22"/>
          <w:lang w:eastAsia="en-US"/>
        </w:rPr>
      </w:r>
      <w:r>
        <w:rPr>
          <w:rFonts w:eastAsiaTheme="minorHAnsi"/>
          <w:sz w:val="22"/>
          <w:szCs w:val="22"/>
          <w:lang w:eastAsia="en-US"/>
        </w:rPr>
      </w:r>
    </w:p>
    <w:p>
      <w:pPr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3.7. Обеспечивает изготовление, оформление, выдачу и замену удостоверений народного дружинника.</w:t>
      </w:r>
      <w:r>
        <w:rPr>
          <w:rFonts w:eastAsiaTheme="minorHAnsi"/>
          <w:sz w:val="22"/>
          <w:szCs w:val="22"/>
          <w:lang w:eastAsia="en-US"/>
        </w:rPr>
      </w:r>
      <w:r>
        <w:rPr>
          <w:rFonts w:eastAsiaTheme="minorHAnsi"/>
          <w:sz w:val="22"/>
          <w:szCs w:val="22"/>
          <w:lang w:eastAsia="en-US"/>
        </w:rPr>
      </w:r>
    </w:p>
    <w:p>
      <w:pPr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3.8. Запрашивает в уста</w:t>
      </w:r>
      <w:r>
        <w:rPr>
          <w:rFonts w:eastAsiaTheme="minorHAnsi"/>
          <w:sz w:val="22"/>
          <w:szCs w:val="22"/>
          <w:lang w:eastAsia="en-US"/>
        </w:rPr>
        <w:t xml:space="preserve">новленном порядке от органов местного самоуправления городских округов и муниципальных районов Нижегородской области, правоохранительных органов, общественных организаций и должностных лиц необходимые для его деятельности документы, материалы и информацию.</w:t>
      </w:r>
      <w:r>
        <w:rPr>
          <w:rFonts w:eastAsiaTheme="minorHAnsi"/>
          <w:sz w:val="22"/>
          <w:szCs w:val="22"/>
          <w:lang w:eastAsia="en-US"/>
        </w:rPr>
      </w:r>
      <w:r>
        <w:rPr>
          <w:rFonts w:eastAsiaTheme="minorHAnsi"/>
          <w:sz w:val="22"/>
          <w:szCs w:val="22"/>
          <w:lang w:eastAsia="en-US"/>
        </w:rPr>
      </w:r>
    </w:p>
    <w:p>
      <w:pPr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3.9. Обобщает и распространяет положительный опыт работы народных дружин.</w:t>
      </w:r>
      <w:r>
        <w:rPr>
          <w:rFonts w:eastAsiaTheme="minorHAnsi"/>
          <w:sz w:val="22"/>
          <w:szCs w:val="22"/>
          <w:lang w:eastAsia="en-US"/>
        </w:rPr>
      </w:r>
      <w:r>
        <w:rPr>
          <w:rFonts w:eastAsiaTheme="minorHAnsi"/>
          <w:sz w:val="22"/>
          <w:szCs w:val="22"/>
          <w:lang w:eastAsia="en-US"/>
        </w:rPr>
      </w:r>
    </w:p>
    <w:p>
      <w:pPr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3.10. Обеспечивает ежеквартальное представление в областной штаб по координации деятельности народных дружин в Нижегородской области информации о количестве и численности народных дружин, участвующих в охране общественного порядка в </w:t>
      </w:r>
      <w:r>
        <w:rPr>
          <w:rFonts w:eastAsiaTheme="minorHAnsi"/>
          <w:sz w:val="22"/>
          <w:szCs w:val="22"/>
          <w:lang w:eastAsia="en-US"/>
        </w:rPr>
        <w:t xml:space="preserve">муниципальном округе</w:t>
      </w:r>
      <w:r>
        <w:rPr>
          <w:rFonts w:eastAsiaTheme="minorHAnsi"/>
          <w:sz w:val="22"/>
          <w:szCs w:val="22"/>
          <w:lang w:eastAsia="en-US"/>
        </w:rPr>
        <w:t xml:space="preserve">, о результатах их деятельности, положительном опыте создания, организации и стимулирования работы народных дружин, об освещении положительного опыта деятельности народных дружин и штабов народных дружин в средствах массовой информации</w:t>
      </w:r>
      <w:r>
        <w:rPr>
          <w:rFonts w:eastAsiaTheme="minorHAnsi"/>
          <w:sz w:val="22"/>
          <w:szCs w:val="22"/>
          <w:lang w:eastAsia="en-US"/>
        </w:rPr>
        <w:t xml:space="preserve">.</w:t>
      </w:r>
      <w:r>
        <w:rPr>
          <w:rFonts w:eastAsiaTheme="minorHAnsi"/>
          <w:sz w:val="22"/>
          <w:szCs w:val="22"/>
          <w:lang w:eastAsia="en-US"/>
        </w:rPr>
      </w:r>
      <w:r>
        <w:rPr>
          <w:rFonts w:eastAsiaTheme="minorHAnsi"/>
          <w:sz w:val="22"/>
          <w:szCs w:val="22"/>
          <w:lang w:eastAsia="en-US"/>
        </w:rPr>
      </w:r>
    </w:p>
    <w:p>
      <w:pPr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3.11. Осуществляет другие функции, вытекающие из задач Штаба.</w:t>
      </w:r>
      <w:r>
        <w:rPr>
          <w:rFonts w:eastAsiaTheme="minorHAnsi"/>
          <w:sz w:val="22"/>
          <w:szCs w:val="22"/>
          <w:lang w:eastAsia="en-US"/>
        </w:rPr>
      </w:r>
      <w:r>
        <w:rPr>
          <w:rFonts w:eastAsiaTheme="minorHAnsi"/>
          <w:sz w:val="22"/>
          <w:szCs w:val="22"/>
          <w:lang w:eastAsia="en-US"/>
        </w:rPr>
      </w:r>
    </w:p>
    <w:p>
      <w:pPr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</w:r>
      <w:r>
        <w:rPr>
          <w:rFonts w:eastAsiaTheme="minorHAnsi"/>
          <w:sz w:val="22"/>
          <w:szCs w:val="22"/>
          <w:lang w:eastAsia="en-US"/>
        </w:rPr>
      </w:r>
      <w:r>
        <w:rPr>
          <w:rFonts w:eastAsiaTheme="minorHAnsi"/>
          <w:sz w:val="22"/>
          <w:szCs w:val="22"/>
          <w:lang w:eastAsia="en-US"/>
        </w:rPr>
      </w:r>
    </w:p>
    <w:p>
      <w:pPr>
        <w:jc w:val="center"/>
        <w:rPr>
          <w:rFonts w:eastAsiaTheme="minorHAnsi"/>
          <w:sz w:val="22"/>
          <w:szCs w:val="22"/>
          <w:lang w:eastAsia="en-US"/>
        </w:rPr>
        <w:outlineLvl w:val="0"/>
      </w:pPr>
      <w:r>
        <w:rPr>
          <w:rFonts w:eastAsiaTheme="minorHAnsi"/>
          <w:sz w:val="22"/>
          <w:szCs w:val="22"/>
          <w:lang w:eastAsia="en-US"/>
        </w:rPr>
        <w:t xml:space="preserve">4. ОРГАНИЗАЦИЯ РАБОТЫ ШТАБА</w:t>
      </w:r>
      <w:r>
        <w:rPr>
          <w:rFonts w:eastAsiaTheme="minorHAnsi"/>
          <w:sz w:val="22"/>
          <w:szCs w:val="22"/>
          <w:lang w:eastAsia="en-US"/>
        </w:rPr>
      </w:r>
      <w:r>
        <w:rPr>
          <w:rFonts w:eastAsiaTheme="minorHAnsi"/>
          <w:sz w:val="22"/>
          <w:szCs w:val="22"/>
          <w:lang w:eastAsia="en-US"/>
        </w:rPr>
      </w:r>
    </w:p>
    <w:p>
      <w:pPr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</w:r>
      <w:r>
        <w:rPr>
          <w:rFonts w:eastAsiaTheme="minorHAnsi"/>
          <w:sz w:val="22"/>
          <w:szCs w:val="22"/>
          <w:lang w:eastAsia="en-US"/>
        </w:rPr>
      </w:r>
      <w:r>
        <w:rPr>
          <w:rFonts w:eastAsiaTheme="minorHAnsi"/>
          <w:sz w:val="22"/>
          <w:szCs w:val="22"/>
          <w:lang w:eastAsia="en-US"/>
        </w:rPr>
      </w:r>
    </w:p>
    <w:p>
      <w:pPr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4.1. Штаб осуществляет свою деятельность в соответствии с планом работы, принимаемым на заседании и утверждаемым его </w:t>
      </w:r>
      <w:r>
        <w:rPr>
          <w:rFonts w:eastAsiaTheme="minorHAnsi"/>
          <w:sz w:val="22"/>
          <w:szCs w:val="22"/>
          <w:lang w:eastAsia="en-US"/>
        </w:rPr>
        <w:t xml:space="preserve">начальником</w:t>
      </w:r>
      <w:r>
        <w:rPr>
          <w:rFonts w:eastAsiaTheme="minorHAnsi"/>
          <w:sz w:val="22"/>
          <w:szCs w:val="22"/>
          <w:lang w:eastAsia="en-US"/>
        </w:rPr>
        <w:t xml:space="preserve">.</w:t>
      </w:r>
      <w:r>
        <w:rPr>
          <w:rFonts w:eastAsiaTheme="minorHAnsi"/>
          <w:sz w:val="22"/>
          <w:szCs w:val="22"/>
          <w:lang w:eastAsia="en-US"/>
        </w:rPr>
      </w:r>
      <w:r>
        <w:rPr>
          <w:rFonts w:eastAsiaTheme="minorHAnsi"/>
          <w:sz w:val="22"/>
          <w:szCs w:val="22"/>
          <w:lang w:eastAsia="en-US"/>
        </w:rPr>
      </w:r>
    </w:p>
    <w:p>
      <w:pPr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4.2. Заседания Штаба проводятся по мере необходимости, но не реже одного раза в три месяца. Повестку дня заседаний и порядок их проведения определяет </w:t>
      </w:r>
      <w:r>
        <w:rPr>
          <w:rFonts w:eastAsiaTheme="minorHAnsi"/>
          <w:sz w:val="22"/>
          <w:szCs w:val="22"/>
          <w:lang w:eastAsia="en-US"/>
        </w:rPr>
        <w:t xml:space="preserve">начальник</w:t>
      </w:r>
      <w:r>
        <w:rPr>
          <w:rFonts w:eastAsiaTheme="minorHAnsi"/>
          <w:sz w:val="22"/>
          <w:szCs w:val="22"/>
          <w:lang w:eastAsia="en-US"/>
        </w:rPr>
        <w:t xml:space="preserve"> Штаба. Заседания Штаба возглавляет </w:t>
      </w:r>
      <w:r>
        <w:rPr>
          <w:rFonts w:eastAsiaTheme="minorHAnsi"/>
          <w:sz w:val="22"/>
          <w:szCs w:val="22"/>
          <w:lang w:eastAsia="en-US"/>
        </w:rPr>
        <w:t xml:space="preserve">начальник</w:t>
      </w:r>
      <w:r>
        <w:rPr>
          <w:rFonts w:eastAsiaTheme="minorHAnsi"/>
          <w:sz w:val="22"/>
          <w:szCs w:val="22"/>
          <w:lang w:eastAsia="en-US"/>
        </w:rPr>
        <w:t xml:space="preserve">, а в его отсутствие уполномоченное им лицо.</w:t>
      </w:r>
      <w:r>
        <w:rPr>
          <w:rFonts w:eastAsiaTheme="minorHAnsi"/>
          <w:sz w:val="22"/>
          <w:szCs w:val="22"/>
          <w:lang w:eastAsia="en-US"/>
        </w:rPr>
      </w:r>
      <w:r>
        <w:rPr>
          <w:rFonts w:eastAsiaTheme="minorHAnsi"/>
          <w:sz w:val="22"/>
          <w:szCs w:val="22"/>
          <w:lang w:eastAsia="en-US"/>
        </w:rPr>
      </w:r>
    </w:p>
    <w:p>
      <w:pPr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4.3. Члены Штаба обладают равными правами при обсуждении вопросов, рассматриваемых на его заседаниях, а также имеют право выступать с докладами и содокладами, вносить поправки и предложения в план работы Штаба.</w:t>
      </w:r>
      <w:r>
        <w:rPr>
          <w:rFonts w:eastAsiaTheme="minorHAnsi"/>
          <w:sz w:val="22"/>
          <w:szCs w:val="22"/>
          <w:lang w:eastAsia="en-US"/>
        </w:rPr>
      </w:r>
      <w:r>
        <w:rPr>
          <w:rFonts w:eastAsiaTheme="minorHAnsi"/>
          <w:sz w:val="22"/>
          <w:szCs w:val="22"/>
          <w:lang w:eastAsia="en-US"/>
        </w:rPr>
      </w:r>
    </w:p>
    <w:p>
      <w:pPr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4.4. Присутствие на заседании Штаба его членов обязательно. В случае отсутствия члена Штаба на заседании он вправе представить свое мнение по рассматриваемым вопросам в письменном виде.</w:t>
      </w:r>
      <w:r>
        <w:rPr>
          <w:rFonts w:eastAsiaTheme="minorHAnsi"/>
          <w:sz w:val="22"/>
          <w:szCs w:val="22"/>
          <w:lang w:eastAsia="en-US"/>
        </w:rPr>
      </w:r>
      <w:r>
        <w:rPr>
          <w:rFonts w:eastAsiaTheme="minorHAnsi"/>
          <w:sz w:val="22"/>
          <w:szCs w:val="22"/>
          <w:lang w:eastAsia="en-US"/>
        </w:rPr>
      </w:r>
    </w:p>
    <w:p>
      <w:pPr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</w:r>
      <w:r>
        <w:rPr>
          <w:rFonts w:eastAsiaTheme="minorHAnsi"/>
          <w:sz w:val="22"/>
          <w:szCs w:val="22"/>
          <w:lang w:eastAsia="en-US"/>
        </w:rPr>
      </w:r>
      <w:r>
        <w:rPr>
          <w:rFonts w:eastAsiaTheme="minorHAnsi"/>
          <w:sz w:val="22"/>
          <w:szCs w:val="22"/>
          <w:lang w:eastAsia="en-US"/>
        </w:rPr>
      </w:r>
    </w:p>
    <w:p>
      <w:pPr>
        <w:jc w:val="center"/>
        <w:rPr>
          <w:rFonts w:eastAsiaTheme="minorHAnsi"/>
          <w:sz w:val="22"/>
          <w:szCs w:val="22"/>
          <w:lang w:eastAsia="en-US"/>
        </w:rPr>
        <w:outlineLvl w:val="0"/>
      </w:pPr>
      <w:r>
        <w:rPr>
          <w:rFonts w:eastAsiaTheme="minorHAnsi"/>
          <w:sz w:val="22"/>
          <w:szCs w:val="22"/>
          <w:lang w:eastAsia="en-US"/>
        </w:rPr>
        <w:t xml:space="preserve">5. МАТЕРИАЛЬНО-ТЕХНИЧЕСКОЕ ОБЕСПЕЧЕНИЕ ДЕЯТЕЛЬНОСТИ ШТАБА</w:t>
      </w:r>
      <w:r>
        <w:rPr>
          <w:rFonts w:eastAsiaTheme="minorHAnsi"/>
          <w:sz w:val="22"/>
          <w:szCs w:val="22"/>
          <w:lang w:eastAsia="en-US"/>
        </w:rPr>
      </w:r>
      <w:r>
        <w:rPr>
          <w:rFonts w:eastAsiaTheme="minorHAnsi"/>
          <w:sz w:val="22"/>
          <w:szCs w:val="22"/>
          <w:lang w:eastAsia="en-US"/>
        </w:rPr>
      </w:r>
    </w:p>
    <w:p>
      <w:pPr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</w:r>
      <w:r>
        <w:rPr>
          <w:rFonts w:eastAsiaTheme="minorHAnsi"/>
          <w:sz w:val="22"/>
          <w:szCs w:val="22"/>
          <w:lang w:eastAsia="en-US"/>
        </w:rPr>
      </w:r>
      <w:r>
        <w:rPr>
          <w:rFonts w:eastAsiaTheme="minorHAnsi"/>
          <w:sz w:val="22"/>
          <w:szCs w:val="22"/>
          <w:lang w:eastAsia="en-US"/>
        </w:rPr>
      </w:r>
    </w:p>
    <w:p>
      <w:pPr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5.1. Материально-техническое обеспечение деятельности Штаб</w:t>
      </w:r>
      <w:r>
        <w:rPr>
          <w:rFonts w:eastAsiaTheme="minorHAnsi"/>
          <w:sz w:val="22"/>
          <w:szCs w:val="22"/>
          <w:lang w:eastAsia="en-US"/>
        </w:rPr>
        <w:t xml:space="preserve">а</w:t>
      </w:r>
      <w:r>
        <w:rPr>
          <w:rFonts w:eastAsiaTheme="minorHAnsi"/>
          <w:sz w:val="22"/>
          <w:szCs w:val="22"/>
          <w:lang w:eastAsia="en-US"/>
        </w:rPr>
        <w:t xml:space="preserve"> осуществляется за счет средств добровольных пожертвований, а также иных средств, если это не противоречит законодательству Российской Федерации.</w:t>
      </w:r>
      <w:r>
        <w:rPr>
          <w:rFonts w:eastAsiaTheme="minorHAnsi"/>
          <w:sz w:val="22"/>
          <w:szCs w:val="22"/>
          <w:lang w:eastAsia="en-US"/>
        </w:rPr>
      </w:r>
      <w:r>
        <w:rPr>
          <w:rFonts w:eastAsiaTheme="minorHAnsi"/>
          <w:sz w:val="22"/>
          <w:szCs w:val="22"/>
          <w:lang w:eastAsia="en-US"/>
        </w:rPr>
      </w:r>
    </w:p>
    <w:p>
      <w:pPr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5.2. Финансирование Штаб</w:t>
      </w:r>
      <w:r>
        <w:rPr>
          <w:rFonts w:eastAsiaTheme="minorHAnsi"/>
          <w:sz w:val="22"/>
          <w:szCs w:val="22"/>
          <w:lang w:eastAsia="en-US"/>
        </w:rPr>
        <w:t xml:space="preserve">а</w:t>
      </w:r>
      <w:r>
        <w:rPr>
          <w:rFonts w:eastAsiaTheme="minorHAnsi"/>
          <w:sz w:val="22"/>
          <w:szCs w:val="22"/>
          <w:lang w:eastAsia="en-US"/>
        </w:rPr>
        <w:t xml:space="preserve">, а также содержание и техническое обслуживание помещений может осуществляться органами местного самоуправления </w:t>
      </w:r>
      <w:r>
        <w:rPr>
          <w:rFonts w:eastAsiaTheme="minorHAnsi"/>
          <w:sz w:val="22"/>
          <w:szCs w:val="22"/>
          <w:lang w:eastAsia="en-US"/>
        </w:rPr>
        <w:t xml:space="preserve">муниципального округа</w:t>
      </w:r>
      <w:r>
        <w:rPr>
          <w:rFonts w:eastAsiaTheme="minorHAnsi"/>
          <w:sz w:val="22"/>
          <w:szCs w:val="22"/>
          <w:lang w:eastAsia="en-US"/>
        </w:rPr>
        <w:t xml:space="preserve"> Нижегородской области.</w:t>
      </w:r>
      <w:r>
        <w:rPr>
          <w:rFonts w:eastAsiaTheme="minorHAnsi"/>
          <w:sz w:val="22"/>
          <w:szCs w:val="22"/>
          <w:lang w:eastAsia="en-US"/>
        </w:rPr>
      </w:r>
      <w:r>
        <w:rPr>
          <w:rFonts w:eastAsiaTheme="minorHAnsi"/>
          <w:sz w:val="22"/>
          <w:szCs w:val="22"/>
          <w:lang w:eastAsia="en-US"/>
        </w:rPr>
      </w:r>
    </w:p>
    <w:p>
      <w:pPr>
        <w:ind w:firstLine="540"/>
        <w:jc w:val="center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</w:r>
      <w:r>
        <w:rPr>
          <w:rFonts w:eastAsiaTheme="minorHAnsi"/>
          <w:sz w:val="22"/>
          <w:szCs w:val="22"/>
          <w:lang w:eastAsia="en-US"/>
        </w:rPr>
      </w:r>
      <w:r>
        <w:rPr>
          <w:rFonts w:eastAsiaTheme="minorHAnsi"/>
          <w:sz w:val="22"/>
          <w:szCs w:val="22"/>
          <w:lang w:eastAsia="en-US"/>
        </w:rPr>
      </w:r>
    </w:p>
    <w:p>
      <w:pPr>
        <w:ind w:firstLine="540"/>
        <w:jc w:val="center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</w:r>
      <w:r>
        <w:rPr>
          <w:rFonts w:eastAsiaTheme="minorHAnsi"/>
          <w:sz w:val="22"/>
          <w:szCs w:val="22"/>
          <w:lang w:eastAsia="en-US"/>
        </w:rPr>
      </w:r>
      <w:r>
        <w:rPr>
          <w:rFonts w:eastAsiaTheme="minorHAnsi"/>
          <w:sz w:val="22"/>
          <w:szCs w:val="22"/>
          <w:lang w:eastAsia="en-US"/>
        </w:rPr>
      </w:r>
    </w:p>
    <w:p>
      <w:pPr>
        <w:ind w:firstLine="540"/>
        <w:jc w:val="center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</w:r>
      <w:r>
        <w:rPr>
          <w:rFonts w:eastAsiaTheme="minorHAnsi"/>
          <w:sz w:val="22"/>
          <w:szCs w:val="22"/>
          <w:lang w:eastAsia="en-US"/>
        </w:rPr>
      </w:r>
      <w:r>
        <w:rPr>
          <w:rFonts w:eastAsiaTheme="minorHAnsi"/>
          <w:sz w:val="22"/>
          <w:szCs w:val="22"/>
          <w:lang w:eastAsia="en-US"/>
        </w:rPr>
      </w:r>
    </w:p>
    <w:p>
      <w:pPr>
        <w:ind w:firstLine="540"/>
        <w:jc w:val="center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</w:r>
      <w:r>
        <w:rPr>
          <w:rFonts w:eastAsiaTheme="minorHAnsi"/>
          <w:sz w:val="22"/>
          <w:szCs w:val="22"/>
          <w:lang w:eastAsia="en-US"/>
        </w:rPr>
      </w:r>
      <w:r>
        <w:rPr>
          <w:rFonts w:eastAsiaTheme="minorHAnsi"/>
          <w:sz w:val="22"/>
          <w:szCs w:val="22"/>
          <w:lang w:eastAsia="en-US"/>
        </w:rPr>
      </w:r>
    </w:p>
    <w:p>
      <w:pPr>
        <w:ind w:firstLine="540"/>
        <w:jc w:val="center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</w:r>
      <w:r>
        <w:rPr>
          <w:rFonts w:eastAsiaTheme="minorHAnsi"/>
          <w:sz w:val="22"/>
          <w:szCs w:val="22"/>
          <w:lang w:eastAsia="en-US"/>
        </w:rPr>
      </w:r>
      <w:r>
        <w:rPr>
          <w:rFonts w:eastAsiaTheme="minorHAnsi"/>
          <w:sz w:val="22"/>
          <w:szCs w:val="22"/>
          <w:lang w:eastAsia="en-US"/>
        </w:rPr>
      </w:r>
    </w:p>
    <w:p>
      <w:pPr>
        <w:ind w:firstLine="540"/>
        <w:jc w:val="center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</w:r>
      <w:r>
        <w:rPr>
          <w:rFonts w:eastAsiaTheme="minorHAnsi"/>
          <w:sz w:val="22"/>
          <w:szCs w:val="22"/>
          <w:lang w:eastAsia="en-US"/>
        </w:rPr>
      </w:r>
      <w:r>
        <w:rPr>
          <w:rFonts w:eastAsiaTheme="minorHAnsi"/>
          <w:sz w:val="22"/>
          <w:szCs w:val="22"/>
          <w:lang w:eastAsia="en-US"/>
        </w:rPr>
      </w:r>
    </w:p>
    <w:p>
      <w:pPr>
        <w:ind w:firstLine="540"/>
        <w:jc w:val="center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</w:r>
      <w:r>
        <w:rPr>
          <w:rFonts w:eastAsiaTheme="minorHAnsi"/>
          <w:sz w:val="22"/>
          <w:szCs w:val="22"/>
          <w:lang w:eastAsia="en-US"/>
        </w:rPr>
      </w:r>
      <w:r>
        <w:rPr>
          <w:rFonts w:eastAsiaTheme="minorHAnsi"/>
          <w:sz w:val="22"/>
          <w:szCs w:val="22"/>
          <w:lang w:eastAsia="en-US"/>
        </w:rPr>
      </w:r>
    </w:p>
    <w:tbl>
      <w:tblPr>
        <w:tblStyle w:val="89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750"/>
        <w:gridCol w:w="4820"/>
      </w:tblGrid>
      <w:tr>
        <w:trPr/>
        <w:tc>
          <w:tcPr>
            <w:tcW w:w="4750" w:type="dxa"/>
            <w:textDirection w:val="lrTb"/>
            <w:noWrap w:val="false"/>
          </w:tcPr>
          <w:p>
            <w:pPr>
              <w:jc w:val="right"/>
              <w:rPr>
                <w:b/>
                <w:caps/>
                <w:sz w:val="22"/>
                <w:szCs w:val="22"/>
              </w:rPr>
            </w:pPr>
            <w:r>
              <w:rPr>
                <w:sz w:val="22"/>
                <w:szCs w:val="22"/>
              </w:rPr>
              <w:br w:type="page" w:clear="all"/>
            </w:r>
            <w:r>
              <w:rPr>
                <w:b/>
                <w:caps/>
                <w:sz w:val="22"/>
                <w:szCs w:val="22"/>
              </w:rPr>
            </w:r>
            <w:r>
              <w:rPr>
                <w:b/>
                <w:caps/>
                <w:sz w:val="22"/>
                <w:szCs w:val="22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jc w:val="center"/>
              <w:rPr>
                <w14:ligatures w14:val="none"/>
              </w:rPr>
            </w:pPr>
            <w:r>
              <w:rPr>
                <w:b w:val="0"/>
                <w:bCs w:val="0"/>
                <w:caps/>
                <w:sz w:val="22"/>
                <w:szCs w:val="22"/>
              </w:rPr>
              <w:t xml:space="preserve">у</w:t>
            </w:r>
            <w:r>
              <w:t xml:space="preserve">твержден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  <w:p>
            <w:pPr>
              <w:jc w:val="center"/>
              <w:rPr>
                <w:b/>
                <w:cap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постановлением администрации</w:t>
            </w:r>
            <w:r>
              <w:rPr>
                <w:b/>
                <w:caps/>
                <w:sz w:val="22"/>
                <w:szCs w:val="22"/>
              </w:rPr>
            </w:r>
            <w:r>
              <w:rPr>
                <w:b/>
                <w:caps/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муниципального округа город Шахунья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bCs/>
                <w:cap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Нижегородской области</w:t>
            </w:r>
            <w:r>
              <w:rPr>
                <w:bCs/>
                <w:caps/>
                <w:sz w:val="22"/>
                <w:szCs w:val="22"/>
              </w:rPr>
            </w:r>
            <w:r>
              <w:rPr>
                <w:bCs/>
                <w:caps/>
                <w:sz w:val="22"/>
                <w:szCs w:val="22"/>
              </w:rPr>
            </w:r>
          </w:p>
          <w:p>
            <w:pPr>
              <w:jc w:val="center"/>
              <w:rPr>
                <w:b/>
                <w:cap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____________ № ________</w:t>
            </w:r>
            <w:r>
              <w:rPr>
                <w:b/>
                <w:caps/>
                <w:sz w:val="22"/>
                <w:szCs w:val="22"/>
              </w:rPr>
            </w:r>
            <w:r>
              <w:rPr>
                <w:b/>
                <w:caps/>
                <w:sz w:val="22"/>
                <w:szCs w:val="22"/>
              </w:rPr>
            </w:r>
          </w:p>
        </w:tc>
      </w:tr>
    </w:tbl>
    <w:p>
      <w:pPr>
        <w:ind w:firstLine="0"/>
        <w:jc w:val="left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</w:r>
      <w:r>
        <w:rPr>
          <w:rFonts w:eastAsiaTheme="minorHAnsi"/>
          <w:sz w:val="22"/>
          <w:szCs w:val="22"/>
          <w:lang w:eastAsia="en-US"/>
        </w:rPr>
      </w:r>
      <w:r>
        <w:rPr>
          <w:rFonts w:eastAsiaTheme="minorHAnsi"/>
          <w:sz w:val="22"/>
          <w:szCs w:val="22"/>
          <w:lang w:eastAsia="en-US"/>
        </w:rPr>
      </w:r>
    </w:p>
    <w:p>
      <w:pPr>
        <w:pStyle w:val="898"/>
        <w:ind w:firstLine="0"/>
        <w:jc w:val="lef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</w:r>
      <w:r>
        <w:rPr>
          <w:rFonts w:ascii="Times New Roman" w:hAnsi="Times New Roman" w:cs="Times New Roman"/>
          <w:szCs w:val="22"/>
        </w:rPr>
      </w:r>
      <w:r>
        <w:rPr>
          <w:rFonts w:ascii="Times New Roman" w:hAnsi="Times New Roman" w:cs="Times New Roman"/>
          <w:szCs w:val="22"/>
        </w:rPr>
      </w:r>
    </w:p>
    <w:p>
      <w:pPr>
        <w:jc w:val="center"/>
        <w:rPr>
          <w:rFonts w:eastAsiaTheme="minorHAnsi"/>
          <w:b/>
          <w:bCs/>
          <w:sz w:val="22"/>
          <w:szCs w:val="22"/>
          <w:lang w:eastAsia="en-US"/>
        </w:rPr>
      </w:pPr>
      <w:r>
        <w:rPr>
          <w:rFonts w:eastAsiaTheme="minorHAnsi"/>
          <w:b/>
          <w:bCs/>
          <w:sz w:val="22"/>
          <w:szCs w:val="22"/>
          <w:lang w:eastAsia="en-US"/>
        </w:rPr>
        <w:t xml:space="preserve">ПОРЯДОК</w:t>
      </w:r>
      <w:r>
        <w:rPr>
          <w:rFonts w:eastAsiaTheme="minorHAnsi"/>
          <w:b/>
          <w:bCs/>
          <w:sz w:val="22"/>
          <w:szCs w:val="22"/>
          <w:lang w:eastAsia="en-US"/>
        </w:rPr>
      </w:r>
      <w:r>
        <w:rPr>
          <w:rFonts w:eastAsiaTheme="minorHAnsi"/>
          <w:b/>
          <w:bCs/>
          <w:sz w:val="22"/>
          <w:szCs w:val="22"/>
          <w:lang w:eastAsia="en-US"/>
        </w:rPr>
      </w:r>
    </w:p>
    <w:p>
      <w:pPr>
        <w:jc w:val="center"/>
        <w:rPr>
          <w:rFonts w:eastAsiaTheme="minorHAnsi"/>
          <w:b/>
          <w:bCs/>
          <w:sz w:val="22"/>
          <w:szCs w:val="22"/>
          <w:lang w:eastAsia="en-US"/>
        </w:rPr>
      </w:pPr>
      <w:r>
        <w:rPr>
          <w:rFonts w:eastAsiaTheme="minorHAnsi"/>
          <w:b/>
          <w:bCs/>
          <w:sz w:val="22"/>
          <w:szCs w:val="22"/>
          <w:lang w:eastAsia="en-US"/>
        </w:rPr>
        <w:t xml:space="preserve">ОФОРМЛЕНИЯ, УЧЕТА, ВЫДАЧИ, ХРАНЕНИЯ, СДАЧИ И УНИЧТОЖЕНИЯ</w:t>
      </w:r>
      <w:r>
        <w:rPr>
          <w:rFonts w:eastAsiaTheme="minorHAnsi"/>
          <w:b/>
          <w:bCs/>
          <w:sz w:val="22"/>
          <w:szCs w:val="22"/>
          <w:lang w:eastAsia="en-US"/>
        </w:rPr>
      </w:r>
      <w:r>
        <w:rPr>
          <w:rFonts w:eastAsiaTheme="minorHAnsi"/>
          <w:b/>
          <w:bCs/>
          <w:sz w:val="22"/>
          <w:szCs w:val="22"/>
          <w:lang w:eastAsia="en-US"/>
        </w:rPr>
      </w:r>
    </w:p>
    <w:p>
      <w:pPr>
        <w:jc w:val="center"/>
        <w:rPr>
          <w:rFonts w:eastAsiaTheme="minorHAnsi"/>
          <w:b/>
          <w:bCs/>
          <w:sz w:val="22"/>
          <w:szCs w:val="22"/>
          <w:lang w:eastAsia="en-US"/>
        </w:rPr>
      </w:pPr>
      <w:r>
        <w:rPr>
          <w:rFonts w:eastAsiaTheme="minorHAnsi"/>
          <w:b/>
          <w:bCs/>
          <w:sz w:val="22"/>
          <w:szCs w:val="22"/>
          <w:lang w:eastAsia="en-US"/>
        </w:rPr>
        <w:t xml:space="preserve">УДОСТОВЕРЕНИЙ И ОТЛИЧИТЕЛЬНОЙ СИМВОЛИКИ НАРОДНОГО ДРУЖИННИКА</w:t>
      </w:r>
      <w:r>
        <w:rPr>
          <w:rFonts w:eastAsiaTheme="minorHAnsi"/>
          <w:b/>
          <w:bCs/>
          <w:sz w:val="22"/>
          <w:szCs w:val="22"/>
          <w:lang w:eastAsia="en-US"/>
        </w:rPr>
      </w:r>
      <w:r>
        <w:rPr>
          <w:rFonts w:eastAsiaTheme="minorHAnsi"/>
          <w:b/>
          <w:bCs/>
          <w:sz w:val="22"/>
          <w:szCs w:val="22"/>
          <w:lang w:eastAsia="en-US"/>
        </w:rPr>
      </w:r>
    </w:p>
    <w:p>
      <w:pPr>
        <w:ind w:firstLine="540"/>
        <w:jc w:val="both"/>
        <w:rPr>
          <w:rFonts w:eastAsiaTheme="minorHAnsi"/>
          <w:sz w:val="22"/>
          <w:szCs w:val="22"/>
          <w:lang w:eastAsia="en-US"/>
        </w:rPr>
        <w:outlineLvl w:val="0"/>
      </w:pPr>
      <w:r>
        <w:rPr>
          <w:rFonts w:eastAsiaTheme="minorHAnsi"/>
          <w:sz w:val="22"/>
          <w:szCs w:val="22"/>
          <w:lang w:eastAsia="en-US"/>
        </w:rPr>
      </w:r>
      <w:r>
        <w:rPr>
          <w:rFonts w:eastAsiaTheme="minorHAnsi"/>
          <w:sz w:val="22"/>
          <w:szCs w:val="22"/>
          <w:lang w:eastAsia="en-US"/>
        </w:rPr>
      </w:r>
      <w:r>
        <w:rPr>
          <w:rFonts w:eastAsiaTheme="minorHAnsi"/>
          <w:sz w:val="22"/>
          <w:szCs w:val="22"/>
          <w:lang w:eastAsia="en-US"/>
        </w:rPr>
      </w:r>
    </w:p>
    <w:p>
      <w:pPr>
        <w:jc w:val="center"/>
        <w:rPr>
          <w:rFonts w:eastAsiaTheme="minorHAnsi"/>
          <w:sz w:val="22"/>
          <w:szCs w:val="22"/>
          <w:lang w:eastAsia="en-US"/>
        </w:rPr>
        <w:outlineLvl w:val="0"/>
      </w:pPr>
      <w:r>
        <w:rPr>
          <w:rFonts w:eastAsiaTheme="minorHAnsi"/>
          <w:sz w:val="22"/>
          <w:szCs w:val="22"/>
          <w:lang w:eastAsia="en-US"/>
        </w:rPr>
        <w:t xml:space="preserve">1. Удостоверение и отличительная символика</w:t>
      </w:r>
      <w:r>
        <w:rPr>
          <w:rFonts w:eastAsiaTheme="minorHAnsi"/>
          <w:sz w:val="22"/>
          <w:szCs w:val="22"/>
          <w:lang w:eastAsia="en-US"/>
        </w:rPr>
      </w:r>
      <w:r>
        <w:rPr>
          <w:rFonts w:eastAsiaTheme="minorHAnsi"/>
          <w:sz w:val="22"/>
          <w:szCs w:val="22"/>
          <w:lang w:eastAsia="en-US"/>
        </w:rPr>
      </w:r>
    </w:p>
    <w:p>
      <w:pPr>
        <w:jc w:val="center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народного дружинника</w:t>
      </w:r>
      <w:r>
        <w:rPr>
          <w:rFonts w:eastAsiaTheme="minorHAnsi"/>
          <w:sz w:val="22"/>
          <w:szCs w:val="22"/>
          <w:lang w:eastAsia="en-US"/>
        </w:rPr>
      </w:r>
      <w:r>
        <w:rPr>
          <w:rFonts w:eastAsiaTheme="minorHAnsi"/>
          <w:sz w:val="22"/>
          <w:szCs w:val="22"/>
          <w:lang w:eastAsia="en-US"/>
        </w:rPr>
      </w:r>
    </w:p>
    <w:p>
      <w:pPr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</w:r>
      <w:r>
        <w:rPr>
          <w:rFonts w:eastAsiaTheme="minorHAnsi"/>
          <w:sz w:val="22"/>
          <w:szCs w:val="22"/>
          <w:lang w:eastAsia="en-US"/>
        </w:rPr>
      </w:r>
      <w:r>
        <w:rPr>
          <w:rFonts w:eastAsiaTheme="minorHAnsi"/>
          <w:sz w:val="22"/>
          <w:szCs w:val="22"/>
          <w:lang w:eastAsia="en-US"/>
        </w:rPr>
      </w:r>
    </w:p>
    <w:p>
      <w:pPr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1.1. Удостоверение народного дружинника (далее - удостоверение) является документом, подтверждающим членство гражданина в народной дружине.</w:t>
      </w:r>
      <w:r>
        <w:rPr>
          <w:rFonts w:eastAsiaTheme="minorHAnsi"/>
          <w:sz w:val="22"/>
          <w:szCs w:val="22"/>
          <w:lang w:eastAsia="en-US"/>
        </w:rPr>
      </w:r>
      <w:r>
        <w:rPr>
          <w:rFonts w:eastAsiaTheme="minorHAnsi"/>
          <w:sz w:val="22"/>
          <w:szCs w:val="22"/>
          <w:lang w:eastAsia="en-US"/>
        </w:rPr>
      </w:r>
    </w:p>
    <w:p>
      <w:pPr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1.2. Народные дружинники при участии в охране общественного порядка должны иметь при себе удостоверение народного дружинника и использовать отличительную символику народного дружинника в виде нарукавной повязки, которая носится на предплечье левой руки.</w:t>
      </w:r>
      <w:r>
        <w:rPr>
          <w:rFonts w:eastAsiaTheme="minorHAnsi"/>
          <w:sz w:val="22"/>
          <w:szCs w:val="22"/>
          <w:lang w:eastAsia="en-US"/>
        </w:rPr>
      </w:r>
      <w:r>
        <w:rPr>
          <w:rFonts w:eastAsiaTheme="minorHAnsi"/>
          <w:sz w:val="22"/>
          <w:szCs w:val="22"/>
          <w:lang w:eastAsia="en-US"/>
        </w:rPr>
      </w:r>
    </w:p>
    <w:p>
      <w:pPr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1.3. Удостоверение и нарукавная повязка на всей территории Нижегородской области изготавливаются по единому образцу согласно </w:t>
      </w:r>
      <w:hyperlink r:id="rId19" w:tooltip="consultantplus://offline/ref=7284D68A2DF076448E5EC77EB13B15676412862874C581885593DF92F5CCFB3415A1E6512BFAD1B62C22F5h8j2L" w:history="1">
        <w:r>
          <w:rPr>
            <w:rFonts w:eastAsiaTheme="minorHAnsi"/>
            <w:sz w:val="22"/>
            <w:szCs w:val="22"/>
            <w:lang w:eastAsia="en-US"/>
          </w:rPr>
          <w:t xml:space="preserve">приложениям 1</w:t>
        </w:r>
      </w:hyperlink>
      <w:r>
        <w:rPr>
          <w:rFonts w:eastAsiaTheme="minorHAnsi"/>
          <w:sz w:val="22"/>
          <w:szCs w:val="22"/>
          <w:lang w:eastAsia="en-US"/>
        </w:rPr>
        <w:t xml:space="preserve"> - </w:t>
      </w:r>
      <w:hyperlink r:id="rId20" w:tooltip="consultantplus://offline/ref=7284D68A2DF076448E5EC77EB13B15676412862874C581885593DF92F5CCFB3415A1E6512BFAD1B62C23FDh8j3L" w:history="1">
        <w:r>
          <w:rPr>
            <w:rFonts w:eastAsiaTheme="minorHAnsi"/>
            <w:sz w:val="22"/>
            <w:szCs w:val="22"/>
            <w:lang w:eastAsia="en-US"/>
          </w:rPr>
          <w:t xml:space="preserve">4</w:t>
        </w:r>
      </w:hyperlink>
      <w:r>
        <w:rPr>
          <w:rFonts w:eastAsiaTheme="minorHAnsi"/>
          <w:sz w:val="22"/>
          <w:szCs w:val="22"/>
          <w:lang w:eastAsia="en-US"/>
        </w:rPr>
        <w:t xml:space="preserve"> к Закону Нижегородской области от 3 октября </w:t>
      </w:r>
      <w:r>
        <w:rPr>
          <w:rFonts w:eastAsiaTheme="minorHAnsi"/>
          <w:sz w:val="22"/>
          <w:szCs w:val="22"/>
          <w:lang w:eastAsia="en-US"/>
        </w:rPr>
        <w:t xml:space="preserve">2014 года №</w:t>
      </w:r>
      <w:r>
        <w:rPr>
          <w:rFonts w:eastAsiaTheme="minorHAnsi"/>
          <w:sz w:val="22"/>
          <w:szCs w:val="22"/>
          <w:lang w:eastAsia="en-US"/>
        </w:rPr>
        <w:t xml:space="preserve"> 139-З «</w:t>
      </w:r>
      <w:r>
        <w:rPr>
          <w:rFonts w:eastAsiaTheme="minorHAnsi"/>
          <w:sz w:val="22"/>
          <w:szCs w:val="22"/>
          <w:lang w:eastAsia="en-US"/>
        </w:rPr>
        <w:t xml:space="preserve">Об участии граждан в охране общественного порядка на т</w:t>
      </w:r>
      <w:r>
        <w:rPr>
          <w:rFonts w:eastAsiaTheme="minorHAnsi"/>
          <w:sz w:val="22"/>
          <w:szCs w:val="22"/>
          <w:lang w:eastAsia="en-US"/>
        </w:rPr>
        <w:t xml:space="preserve">ерритории Нижегородской области»</w:t>
      </w:r>
      <w:r>
        <w:rPr>
          <w:rFonts w:eastAsiaTheme="minorHAnsi"/>
          <w:sz w:val="22"/>
          <w:szCs w:val="22"/>
          <w:lang w:eastAsia="en-US"/>
        </w:rPr>
        <w:t xml:space="preserve">.</w:t>
      </w:r>
      <w:r>
        <w:rPr>
          <w:rFonts w:eastAsiaTheme="minorHAnsi"/>
          <w:sz w:val="22"/>
          <w:szCs w:val="22"/>
          <w:lang w:eastAsia="en-US"/>
        </w:rPr>
      </w:r>
      <w:r>
        <w:rPr>
          <w:rFonts w:eastAsiaTheme="minorHAnsi"/>
          <w:sz w:val="22"/>
          <w:szCs w:val="22"/>
          <w:lang w:eastAsia="en-US"/>
        </w:rPr>
      </w:r>
    </w:p>
    <w:p>
      <w:pPr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1.4. Потребность изготовления и создания необходимого резерва бланков удостоверений и отличительной символики народных дружинников определяет начальник штаба народной дружины.</w:t>
      </w:r>
      <w:r>
        <w:rPr>
          <w:rFonts w:eastAsiaTheme="minorHAnsi"/>
          <w:sz w:val="22"/>
          <w:szCs w:val="22"/>
          <w:lang w:eastAsia="en-US"/>
        </w:rPr>
      </w:r>
      <w:r>
        <w:rPr>
          <w:rFonts w:eastAsiaTheme="minorHAnsi"/>
          <w:sz w:val="22"/>
          <w:szCs w:val="22"/>
          <w:lang w:eastAsia="en-US"/>
        </w:rPr>
      </w:r>
    </w:p>
    <w:p>
      <w:pPr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1.5. Изготовление бланков удостоверений и отличительной символики народных дружинников осуществляется за счет:</w:t>
      </w:r>
      <w:r>
        <w:rPr>
          <w:rFonts w:eastAsiaTheme="minorHAnsi"/>
          <w:sz w:val="22"/>
          <w:szCs w:val="22"/>
          <w:lang w:eastAsia="en-US"/>
        </w:rPr>
      </w:r>
      <w:r>
        <w:rPr>
          <w:rFonts w:eastAsiaTheme="minorHAnsi"/>
          <w:sz w:val="22"/>
          <w:szCs w:val="22"/>
          <w:lang w:eastAsia="en-US"/>
        </w:rPr>
      </w:r>
    </w:p>
    <w:p>
      <w:pPr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1) собственных средств народной дружины;</w:t>
      </w:r>
      <w:r>
        <w:rPr>
          <w:rFonts w:eastAsiaTheme="minorHAnsi"/>
          <w:sz w:val="22"/>
          <w:szCs w:val="22"/>
          <w:lang w:eastAsia="en-US"/>
        </w:rPr>
      </w:r>
      <w:r>
        <w:rPr>
          <w:rFonts w:eastAsiaTheme="minorHAnsi"/>
          <w:sz w:val="22"/>
          <w:szCs w:val="22"/>
          <w:lang w:eastAsia="en-US"/>
        </w:rPr>
      </w:r>
    </w:p>
    <w:p>
      <w:pPr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2) добровольных пожертвований;</w:t>
      </w:r>
      <w:r>
        <w:rPr>
          <w:rFonts w:eastAsiaTheme="minorHAnsi"/>
          <w:sz w:val="22"/>
          <w:szCs w:val="22"/>
          <w:lang w:eastAsia="en-US"/>
        </w:rPr>
      </w:r>
      <w:r>
        <w:rPr>
          <w:rFonts w:eastAsiaTheme="minorHAnsi"/>
          <w:sz w:val="22"/>
          <w:szCs w:val="22"/>
          <w:lang w:eastAsia="en-US"/>
        </w:rPr>
      </w:r>
    </w:p>
    <w:p>
      <w:pPr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3) за счет других источников, не запрещенных действующим законодательством.</w:t>
      </w:r>
      <w:r>
        <w:rPr>
          <w:rFonts w:eastAsiaTheme="minorHAnsi"/>
          <w:sz w:val="22"/>
          <w:szCs w:val="22"/>
          <w:lang w:eastAsia="en-US"/>
        </w:rPr>
      </w:r>
      <w:r>
        <w:rPr>
          <w:rFonts w:eastAsiaTheme="minorHAnsi"/>
          <w:sz w:val="22"/>
          <w:szCs w:val="22"/>
          <w:lang w:eastAsia="en-US"/>
        </w:rPr>
      </w:r>
    </w:p>
    <w:p>
      <w:pPr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1.6. Удостоверение выдается в штабе народной дружины.</w:t>
      </w:r>
      <w:r>
        <w:rPr>
          <w:rFonts w:eastAsiaTheme="minorHAnsi"/>
          <w:sz w:val="22"/>
          <w:szCs w:val="22"/>
          <w:lang w:eastAsia="en-US"/>
        </w:rPr>
      </w:r>
      <w:r>
        <w:rPr>
          <w:rFonts w:eastAsiaTheme="minorHAnsi"/>
          <w:sz w:val="22"/>
          <w:szCs w:val="22"/>
          <w:lang w:eastAsia="en-US"/>
        </w:rPr>
      </w:r>
    </w:p>
    <w:p>
      <w:pPr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1.7. При прекращении членства в народной дружине или по истечении срока действия удостоверение подлежит сдаче.</w:t>
      </w:r>
      <w:r>
        <w:rPr>
          <w:rFonts w:eastAsiaTheme="minorHAnsi"/>
          <w:sz w:val="22"/>
          <w:szCs w:val="22"/>
          <w:lang w:eastAsia="en-US"/>
        </w:rPr>
      </w:r>
      <w:r>
        <w:rPr>
          <w:rFonts w:eastAsiaTheme="minorHAnsi"/>
          <w:sz w:val="22"/>
          <w:szCs w:val="22"/>
          <w:lang w:eastAsia="en-US"/>
        </w:rPr>
      </w:r>
    </w:p>
    <w:p>
      <w:pPr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1.8. Запрещается использование удостоверения народного дружинника, отличительной символики народного дружинника во время, не связанное с участием в охране общественного порядка.</w:t>
      </w:r>
      <w:r>
        <w:rPr>
          <w:rFonts w:eastAsiaTheme="minorHAnsi"/>
          <w:sz w:val="22"/>
          <w:szCs w:val="22"/>
          <w:lang w:eastAsia="en-US"/>
        </w:rPr>
      </w:r>
      <w:r>
        <w:rPr>
          <w:rFonts w:eastAsiaTheme="minorHAnsi"/>
          <w:sz w:val="22"/>
          <w:szCs w:val="22"/>
          <w:lang w:eastAsia="en-US"/>
        </w:rPr>
      </w:r>
    </w:p>
    <w:p>
      <w:pPr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</w:r>
      <w:r>
        <w:rPr>
          <w:rFonts w:eastAsiaTheme="minorHAnsi"/>
          <w:sz w:val="22"/>
          <w:szCs w:val="22"/>
          <w:lang w:eastAsia="en-US"/>
        </w:rPr>
      </w:r>
      <w:r>
        <w:rPr>
          <w:rFonts w:eastAsiaTheme="minorHAnsi"/>
          <w:sz w:val="22"/>
          <w:szCs w:val="22"/>
          <w:lang w:eastAsia="en-US"/>
        </w:rPr>
      </w:r>
    </w:p>
    <w:p>
      <w:pPr>
        <w:jc w:val="center"/>
        <w:rPr>
          <w:rFonts w:eastAsiaTheme="minorHAnsi"/>
          <w:sz w:val="22"/>
          <w:szCs w:val="22"/>
          <w:lang w:eastAsia="en-US"/>
        </w:rPr>
        <w:outlineLvl w:val="0"/>
      </w:pPr>
      <w:r>
        <w:rPr>
          <w:rFonts w:eastAsiaTheme="minorHAnsi"/>
          <w:sz w:val="22"/>
          <w:szCs w:val="22"/>
          <w:lang w:eastAsia="en-US"/>
        </w:rPr>
        <w:t xml:space="preserve">2. Оформление, учет, выдача удостоверения</w:t>
      </w:r>
      <w:r>
        <w:rPr>
          <w:rFonts w:eastAsiaTheme="minorHAnsi"/>
          <w:sz w:val="22"/>
          <w:szCs w:val="22"/>
          <w:lang w:eastAsia="en-US"/>
        </w:rPr>
      </w:r>
      <w:r>
        <w:rPr>
          <w:rFonts w:eastAsiaTheme="minorHAnsi"/>
          <w:sz w:val="22"/>
          <w:szCs w:val="22"/>
          <w:lang w:eastAsia="en-US"/>
        </w:rPr>
      </w:r>
    </w:p>
    <w:p>
      <w:pPr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</w:r>
      <w:r>
        <w:rPr>
          <w:rFonts w:eastAsiaTheme="minorHAnsi"/>
          <w:sz w:val="22"/>
          <w:szCs w:val="22"/>
          <w:lang w:eastAsia="en-US"/>
        </w:rPr>
      </w:r>
      <w:r>
        <w:rPr>
          <w:rFonts w:eastAsiaTheme="minorHAnsi"/>
          <w:sz w:val="22"/>
          <w:szCs w:val="22"/>
          <w:lang w:eastAsia="en-US"/>
        </w:rPr>
      </w:r>
    </w:p>
    <w:p>
      <w:pPr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2.1. За хранение, учет и прохождение бланка удостоверения полную ответственность несет начальник штаба народной дружины.</w:t>
      </w:r>
      <w:r>
        <w:rPr>
          <w:rFonts w:eastAsiaTheme="minorHAnsi"/>
          <w:sz w:val="22"/>
          <w:szCs w:val="22"/>
          <w:lang w:eastAsia="en-US"/>
        </w:rPr>
      </w:r>
      <w:r>
        <w:rPr>
          <w:rFonts w:eastAsiaTheme="minorHAnsi"/>
          <w:sz w:val="22"/>
          <w:szCs w:val="22"/>
          <w:lang w:eastAsia="en-US"/>
        </w:rPr>
      </w:r>
    </w:p>
    <w:p>
      <w:pPr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2.2. Учетом чистых бланков, хранением и выдачей удостоверений занимается ответственный сотрудник штаба народной дружины.</w:t>
      </w:r>
      <w:r>
        <w:rPr>
          <w:rFonts w:eastAsiaTheme="minorHAnsi"/>
          <w:sz w:val="22"/>
          <w:szCs w:val="22"/>
          <w:lang w:eastAsia="en-US"/>
        </w:rPr>
      </w:r>
      <w:r>
        <w:rPr>
          <w:rFonts w:eastAsiaTheme="minorHAnsi"/>
          <w:sz w:val="22"/>
          <w:szCs w:val="22"/>
          <w:lang w:eastAsia="en-US"/>
        </w:rPr>
      </w:r>
    </w:p>
    <w:p>
      <w:pPr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2.3. Удостоверения оформляются на основании записей, имеющихся в личном деле народного дружинника.</w:t>
      </w:r>
      <w:r>
        <w:rPr>
          <w:rFonts w:eastAsiaTheme="minorHAnsi"/>
          <w:sz w:val="22"/>
          <w:szCs w:val="22"/>
          <w:lang w:eastAsia="en-US"/>
        </w:rPr>
      </w:r>
      <w:r>
        <w:rPr>
          <w:rFonts w:eastAsiaTheme="minorHAnsi"/>
          <w:sz w:val="22"/>
          <w:szCs w:val="22"/>
          <w:lang w:eastAsia="en-US"/>
        </w:rPr>
      </w:r>
    </w:p>
    <w:p>
      <w:pPr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В личное дело входят:</w:t>
      </w:r>
      <w:r>
        <w:rPr>
          <w:rFonts w:eastAsiaTheme="minorHAnsi"/>
          <w:sz w:val="22"/>
          <w:szCs w:val="22"/>
          <w:lang w:eastAsia="en-US"/>
        </w:rPr>
      </w:r>
      <w:r>
        <w:rPr>
          <w:rFonts w:eastAsiaTheme="minorHAnsi"/>
          <w:sz w:val="22"/>
          <w:szCs w:val="22"/>
          <w:lang w:eastAsia="en-US"/>
        </w:rPr>
      </w:r>
    </w:p>
    <w:p>
      <w:pPr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личное заявление;</w:t>
      </w:r>
      <w:r>
        <w:rPr>
          <w:rFonts w:eastAsiaTheme="minorHAnsi"/>
          <w:sz w:val="22"/>
          <w:szCs w:val="22"/>
          <w:lang w:eastAsia="en-US"/>
        </w:rPr>
      </w:r>
      <w:r>
        <w:rPr>
          <w:rFonts w:eastAsiaTheme="minorHAnsi"/>
          <w:sz w:val="22"/>
          <w:szCs w:val="22"/>
          <w:lang w:eastAsia="en-US"/>
        </w:rPr>
      </w:r>
    </w:p>
    <w:p>
      <w:pPr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личная учетная карточка;</w:t>
      </w:r>
      <w:r>
        <w:rPr>
          <w:rFonts w:eastAsiaTheme="minorHAnsi"/>
          <w:sz w:val="22"/>
          <w:szCs w:val="22"/>
          <w:lang w:eastAsia="en-US"/>
        </w:rPr>
      </w:r>
      <w:r>
        <w:rPr>
          <w:rFonts w:eastAsiaTheme="minorHAnsi"/>
          <w:sz w:val="22"/>
          <w:szCs w:val="22"/>
          <w:lang w:eastAsia="en-US"/>
        </w:rPr>
      </w:r>
    </w:p>
    <w:p>
      <w:pPr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фотография размером 4x5 см (цветная);</w:t>
      </w:r>
      <w:r>
        <w:rPr>
          <w:rFonts w:eastAsiaTheme="minorHAnsi"/>
          <w:sz w:val="22"/>
          <w:szCs w:val="22"/>
          <w:lang w:eastAsia="en-US"/>
        </w:rPr>
      </w:r>
      <w:r>
        <w:rPr>
          <w:rFonts w:eastAsiaTheme="minorHAnsi"/>
          <w:sz w:val="22"/>
          <w:szCs w:val="22"/>
          <w:lang w:eastAsia="en-US"/>
        </w:rPr>
      </w:r>
    </w:p>
    <w:p>
      <w:pPr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автобиография;</w:t>
      </w:r>
      <w:r>
        <w:rPr>
          <w:rFonts w:eastAsiaTheme="minorHAnsi"/>
          <w:sz w:val="22"/>
          <w:szCs w:val="22"/>
          <w:lang w:eastAsia="en-US"/>
        </w:rPr>
      </w:r>
      <w:r>
        <w:rPr>
          <w:rFonts w:eastAsiaTheme="minorHAnsi"/>
          <w:sz w:val="22"/>
          <w:szCs w:val="22"/>
          <w:lang w:eastAsia="en-US"/>
        </w:rPr>
      </w:r>
    </w:p>
    <w:p>
      <w:pPr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характеристика с последнего места работы или учебы;</w:t>
      </w:r>
      <w:r>
        <w:rPr>
          <w:rFonts w:eastAsiaTheme="minorHAnsi"/>
          <w:sz w:val="22"/>
          <w:szCs w:val="22"/>
          <w:lang w:eastAsia="en-US"/>
        </w:rPr>
      </w:r>
      <w:r>
        <w:rPr>
          <w:rFonts w:eastAsiaTheme="minorHAnsi"/>
          <w:sz w:val="22"/>
          <w:szCs w:val="22"/>
          <w:lang w:eastAsia="en-US"/>
        </w:rPr>
      </w:r>
    </w:p>
    <w:p>
      <w:pPr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справка о прохождении медицинской комиссии;</w:t>
      </w:r>
      <w:r>
        <w:rPr>
          <w:rFonts w:eastAsiaTheme="minorHAnsi"/>
          <w:sz w:val="22"/>
          <w:szCs w:val="22"/>
          <w:lang w:eastAsia="en-US"/>
        </w:rPr>
      </w:r>
      <w:r>
        <w:rPr>
          <w:rFonts w:eastAsiaTheme="minorHAnsi"/>
          <w:sz w:val="22"/>
          <w:szCs w:val="22"/>
          <w:lang w:eastAsia="en-US"/>
        </w:rPr>
      </w:r>
    </w:p>
    <w:p>
      <w:pPr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заключение органов внутренних дел по проверке сведений личного дела;</w:t>
      </w:r>
      <w:r>
        <w:rPr>
          <w:rFonts w:eastAsiaTheme="minorHAnsi"/>
          <w:sz w:val="22"/>
          <w:szCs w:val="22"/>
          <w:lang w:eastAsia="en-US"/>
        </w:rPr>
      </w:r>
      <w:r>
        <w:rPr>
          <w:rFonts w:eastAsiaTheme="minorHAnsi"/>
          <w:sz w:val="22"/>
          <w:szCs w:val="22"/>
          <w:lang w:eastAsia="en-US"/>
        </w:rPr>
      </w:r>
    </w:p>
    <w:p>
      <w:pPr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алфавитная карточка выдачи удостоверения.</w:t>
      </w:r>
      <w:r>
        <w:rPr>
          <w:rFonts w:eastAsiaTheme="minorHAnsi"/>
          <w:sz w:val="22"/>
          <w:szCs w:val="22"/>
          <w:lang w:eastAsia="en-US"/>
        </w:rPr>
      </w:r>
      <w:r>
        <w:rPr>
          <w:rFonts w:eastAsiaTheme="minorHAnsi"/>
          <w:sz w:val="22"/>
          <w:szCs w:val="22"/>
          <w:lang w:eastAsia="en-US"/>
        </w:rPr>
      </w:r>
    </w:p>
    <w:p>
      <w:pPr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2.4. После оформления личное дело народного дружинника в течение 10 дней передается в соответствующие органы внутренних дел для дополнительной проверки на достоверность представленных сведений.</w:t>
      </w:r>
      <w:r>
        <w:rPr>
          <w:rFonts w:eastAsiaTheme="minorHAnsi"/>
          <w:sz w:val="22"/>
          <w:szCs w:val="22"/>
          <w:lang w:eastAsia="en-US"/>
        </w:rPr>
      </w:r>
      <w:r>
        <w:rPr>
          <w:rFonts w:eastAsiaTheme="minorHAnsi"/>
          <w:sz w:val="22"/>
          <w:szCs w:val="22"/>
          <w:lang w:eastAsia="en-US"/>
        </w:rPr>
      </w:r>
    </w:p>
    <w:p>
      <w:pPr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2.5. После возвращения личного дела с положительным заключением органов внутренних дел ответственный сотрудник штаба народной дружины (лицо, его заменяющее) в течение 3 дней производит оформление и выдачу удостоверения.</w:t>
      </w:r>
      <w:r>
        <w:rPr>
          <w:rFonts w:eastAsiaTheme="minorHAnsi"/>
          <w:sz w:val="22"/>
          <w:szCs w:val="22"/>
          <w:lang w:eastAsia="en-US"/>
        </w:rPr>
      </w:r>
      <w:r>
        <w:rPr>
          <w:rFonts w:eastAsiaTheme="minorHAnsi"/>
          <w:sz w:val="22"/>
          <w:szCs w:val="22"/>
          <w:lang w:eastAsia="en-US"/>
        </w:rPr>
      </w:r>
    </w:p>
    <w:p>
      <w:pPr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2.6. В бланк удостоверения вклеивается фотография народного дружинника, графы заполняются в полном соответствии с данными личного дела. Исправления и подчистки на бланках удостоверения не допускаются.</w:t>
      </w:r>
      <w:r>
        <w:rPr>
          <w:rFonts w:eastAsiaTheme="minorHAnsi"/>
          <w:sz w:val="22"/>
          <w:szCs w:val="22"/>
          <w:lang w:eastAsia="en-US"/>
        </w:rPr>
      </w:r>
      <w:r>
        <w:rPr>
          <w:rFonts w:eastAsiaTheme="minorHAnsi"/>
          <w:sz w:val="22"/>
          <w:szCs w:val="22"/>
          <w:lang w:eastAsia="en-US"/>
        </w:rPr>
      </w:r>
    </w:p>
    <w:p>
      <w:pPr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Удостоверение выдается на срок 1 год, по истечении данного срока производится его продление или замена.</w:t>
      </w:r>
      <w:r>
        <w:rPr>
          <w:rFonts w:eastAsiaTheme="minorHAnsi"/>
          <w:sz w:val="22"/>
          <w:szCs w:val="22"/>
          <w:lang w:eastAsia="en-US"/>
        </w:rPr>
      </w:r>
      <w:r>
        <w:rPr>
          <w:rFonts w:eastAsiaTheme="minorHAnsi"/>
          <w:sz w:val="22"/>
          <w:szCs w:val="22"/>
          <w:lang w:eastAsia="en-US"/>
        </w:rPr>
      </w:r>
    </w:p>
    <w:p>
      <w:pPr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2.7. После оформл</w:t>
      </w:r>
      <w:r>
        <w:rPr>
          <w:rFonts w:eastAsiaTheme="minorHAnsi"/>
          <w:sz w:val="22"/>
          <w:szCs w:val="22"/>
          <w:lang w:eastAsia="en-US"/>
        </w:rPr>
        <w:t xml:space="preserve">ения удостоверения ответственный сотрудник штаба народной дружины (лицо, его заменяющее) производит регистрацию удостоверения в журнале учета выдачи удостоверений народного дружинника и выдает его народному дружиннику под роспись. Одновременно заполняется </w:t>
      </w:r>
      <w:hyperlink r:id="rId21" w:tooltip="consultantplus://offline/ref=7284D68A2DF076448E5EC77EB13B1567641286287DC6888C589E8298FD95F73612AEB9462CB3DDB72C22FC82hAjAL" w:history="1">
        <w:r>
          <w:rPr>
            <w:rFonts w:eastAsiaTheme="minorHAnsi"/>
            <w:sz w:val="22"/>
            <w:szCs w:val="22"/>
            <w:lang w:eastAsia="en-US"/>
          </w:rPr>
          <w:t xml:space="preserve">карточка</w:t>
        </w:r>
      </w:hyperlink>
      <w:r>
        <w:rPr>
          <w:rFonts w:eastAsiaTheme="minorHAnsi"/>
          <w:sz w:val="22"/>
          <w:szCs w:val="22"/>
          <w:lang w:eastAsia="en-US"/>
        </w:rPr>
        <w:t xml:space="preserve"> учета выдачи удостоверений народного дружинника (приложение 1).</w:t>
      </w:r>
      <w:r>
        <w:rPr>
          <w:rFonts w:eastAsiaTheme="minorHAnsi"/>
          <w:sz w:val="22"/>
          <w:szCs w:val="22"/>
          <w:lang w:eastAsia="en-US"/>
        </w:rPr>
      </w:r>
      <w:r>
        <w:rPr>
          <w:rFonts w:eastAsiaTheme="minorHAnsi"/>
          <w:sz w:val="22"/>
          <w:szCs w:val="22"/>
          <w:lang w:eastAsia="en-US"/>
        </w:rPr>
      </w:r>
    </w:p>
    <w:p>
      <w:pPr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</w:r>
      <w:r>
        <w:rPr>
          <w:rFonts w:eastAsiaTheme="minorHAnsi"/>
          <w:sz w:val="22"/>
          <w:szCs w:val="22"/>
          <w:lang w:eastAsia="en-US"/>
        </w:rPr>
      </w:r>
      <w:r>
        <w:rPr>
          <w:rFonts w:eastAsiaTheme="minorHAnsi"/>
          <w:sz w:val="22"/>
          <w:szCs w:val="22"/>
          <w:lang w:eastAsia="en-US"/>
        </w:rPr>
      </w:r>
    </w:p>
    <w:p>
      <w:pPr>
        <w:jc w:val="center"/>
        <w:rPr>
          <w:rFonts w:eastAsiaTheme="minorHAnsi"/>
          <w:sz w:val="22"/>
          <w:szCs w:val="22"/>
          <w:lang w:eastAsia="en-US"/>
        </w:rPr>
        <w:outlineLvl w:val="0"/>
      </w:pPr>
      <w:r>
        <w:rPr>
          <w:rFonts w:eastAsiaTheme="minorHAnsi"/>
          <w:sz w:val="22"/>
          <w:szCs w:val="22"/>
          <w:lang w:eastAsia="en-US"/>
        </w:rPr>
        <w:t xml:space="preserve">3. Правила хранения, сдачи и уничтожения удостоверений</w:t>
      </w:r>
      <w:r>
        <w:rPr>
          <w:rFonts w:eastAsiaTheme="minorHAnsi"/>
          <w:sz w:val="22"/>
          <w:szCs w:val="22"/>
          <w:lang w:eastAsia="en-US"/>
        </w:rPr>
      </w:r>
      <w:r>
        <w:rPr>
          <w:rFonts w:eastAsiaTheme="minorHAnsi"/>
          <w:sz w:val="22"/>
          <w:szCs w:val="22"/>
          <w:lang w:eastAsia="en-US"/>
        </w:rPr>
      </w:r>
    </w:p>
    <w:p>
      <w:pPr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</w:r>
      <w:r>
        <w:rPr>
          <w:rFonts w:eastAsiaTheme="minorHAnsi"/>
          <w:sz w:val="22"/>
          <w:szCs w:val="22"/>
          <w:lang w:eastAsia="en-US"/>
        </w:rPr>
      </w:r>
      <w:r>
        <w:rPr>
          <w:rFonts w:eastAsiaTheme="minorHAnsi"/>
          <w:sz w:val="22"/>
          <w:szCs w:val="22"/>
          <w:lang w:eastAsia="en-US"/>
        </w:rPr>
      </w:r>
    </w:p>
    <w:p>
      <w:pPr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3.1. Бланки удостоверений, готовые и использованные удостоверения должны хр</w:t>
      </w:r>
      <w:r>
        <w:rPr>
          <w:rFonts w:eastAsiaTheme="minorHAnsi"/>
          <w:sz w:val="22"/>
          <w:szCs w:val="22"/>
          <w:lang w:eastAsia="en-US"/>
        </w:rPr>
        <w:t xml:space="preserve">аниться в сейфе начальника штаба народной дружины либо ответственного сотрудника штаба народной дружины. В случае отсутствия соответствующих условий хранения бланки удостоверений могут храниться у сотрудника внутренних дел, курирующего данное формирование.</w:t>
      </w:r>
      <w:r>
        <w:rPr>
          <w:rFonts w:eastAsiaTheme="minorHAnsi"/>
          <w:sz w:val="22"/>
          <w:szCs w:val="22"/>
          <w:lang w:eastAsia="en-US"/>
        </w:rPr>
      </w:r>
      <w:r>
        <w:rPr>
          <w:rFonts w:eastAsiaTheme="minorHAnsi"/>
          <w:sz w:val="22"/>
          <w:szCs w:val="22"/>
          <w:lang w:eastAsia="en-US"/>
        </w:rPr>
      </w:r>
    </w:p>
    <w:p>
      <w:pPr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3.2. При выдаче удостоверения начальник штаба народной дружины либо ответственный сотрудник штаба народной дружины обязан провести разъяснительную работу с народным дружинником о ценности удостоверения и последствиях его утери.</w:t>
      </w:r>
      <w:r>
        <w:rPr>
          <w:rFonts w:eastAsiaTheme="minorHAnsi"/>
          <w:sz w:val="22"/>
          <w:szCs w:val="22"/>
          <w:lang w:eastAsia="en-US"/>
        </w:rPr>
      </w:r>
      <w:r>
        <w:rPr>
          <w:rFonts w:eastAsiaTheme="minorHAnsi"/>
          <w:sz w:val="22"/>
          <w:szCs w:val="22"/>
          <w:lang w:eastAsia="en-US"/>
        </w:rPr>
      </w:r>
    </w:p>
    <w:p>
      <w:pPr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3.3. В с</w:t>
      </w:r>
      <w:r>
        <w:rPr>
          <w:rFonts w:eastAsiaTheme="minorHAnsi"/>
          <w:sz w:val="22"/>
          <w:szCs w:val="22"/>
          <w:lang w:eastAsia="en-US"/>
        </w:rPr>
        <w:t xml:space="preserve">лучае утери удостоверения проводится расследование. Для проведения расследования создается комиссия. Состав комиссии определяется приказом начальника штаба народной дружины. За утерю удостоверения народный дружинник может быть исключен из народной дружины.</w:t>
      </w:r>
      <w:r>
        <w:rPr>
          <w:rFonts w:eastAsiaTheme="minorHAnsi"/>
          <w:sz w:val="22"/>
          <w:szCs w:val="22"/>
          <w:lang w:eastAsia="en-US"/>
        </w:rPr>
      </w:r>
      <w:r>
        <w:rPr>
          <w:rFonts w:eastAsiaTheme="minorHAnsi"/>
          <w:sz w:val="22"/>
          <w:szCs w:val="22"/>
          <w:lang w:eastAsia="en-US"/>
        </w:rPr>
      </w:r>
    </w:p>
    <w:p>
      <w:pPr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Материалы о расследовании по каждому случаю утери удостоверения представляются в орган внутренних дел, курирующий данное формирование.</w:t>
      </w:r>
      <w:r>
        <w:rPr>
          <w:rFonts w:eastAsiaTheme="minorHAnsi"/>
          <w:sz w:val="22"/>
          <w:szCs w:val="22"/>
          <w:lang w:eastAsia="en-US"/>
        </w:rPr>
      </w:r>
      <w:r>
        <w:rPr>
          <w:rFonts w:eastAsiaTheme="minorHAnsi"/>
          <w:sz w:val="22"/>
          <w:szCs w:val="22"/>
          <w:lang w:eastAsia="en-US"/>
        </w:rPr>
      </w:r>
    </w:p>
    <w:p>
      <w:pPr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3.4. В случае прекращения деятельности в народной дружине, смене места жительства народный дружинник обязан сдать удостоверение начальнику штаба народной дружины либо ответственному сотруднику штаба народной дружины.</w:t>
      </w:r>
      <w:r>
        <w:rPr>
          <w:rFonts w:eastAsiaTheme="minorHAnsi"/>
          <w:sz w:val="22"/>
          <w:szCs w:val="22"/>
          <w:lang w:eastAsia="en-US"/>
        </w:rPr>
      </w:r>
      <w:r>
        <w:rPr>
          <w:rFonts w:eastAsiaTheme="minorHAnsi"/>
          <w:sz w:val="22"/>
          <w:szCs w:val="22"/>
          <w:lang w:eastAsia="en-US"/>
        </w:rPr>
      </w:r>
    </w:p>
    <w:p>
      <w:pPr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3.5. Сверка учетов действующих и выбывших народных дружинников, а также наличия чистых и использованных бланков удостоверений осуществляется начальником штаба народной дружины (лицом, его замещающим) не реже одного раза в полгода.</w:t>
      </w:r>
      <w:r>
        <w:rPr>
          <w:rFonts w:eastAsiaTheme="minorHAnsi"/>
          <w:sz w:val="22"/>
          <w:szCs w:val="22"/>
          <w:lang w:eastAsia="en-US"/>
        </w:rPr>
      </w:r>
      <w:r>
        <w:rPr>
          <w:rFonts w:eastAsiaTheme="minorHAnsi"/>
          <w:sz w:val="22"/>
          <w:szCs w:val="22"/>
          <w:lang w:eastAsia="en-US"/>
        </w:rPr>
      </w:r>
    </w:p>
    <w:p>
      <w:pPr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3.6. За месяц до истечения срока действия удостоверения начальник штаба народной дружины либо ответственный сотрудник штаба народной дружины решает вопрос о продлении срока действия удостоверения либо о его изъятии.</w:t>
      </w:r>
      <w:r>
        <w:rPr>
          <w:rFonts w:eastAsiaTheme="minorHAnsi"/>
          <w:sz w:val="22"/>
          <w:szCs w:val="22"/>
          <w:lang w:eastAsia="en-US"/>
        </w:rPr>
      </w:r>
      <w:r>
        <w:rPr>
          <w:rFonts w:eastAsiaTheme="minorHAnsi"/>
          <w:sz w:val="22"/>
          <w:szCs w:val="22"/>
          <w:lang w:eastAsia="en-US"/>
        </w:rPr>
      </w:r>
    </w:p>
    <w:p>
      <w:pPr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3.7. По истечении срока действия удостоверения народный дружинник обязан сдать удостоверение либо продлить срок его действия.</w:t>
      </w:r>
      <w:r>
        <w:rPr>
          <w:rFonts w:eastAsiaTheme="minorHAnsi"/>
          <w:sz w:val="22"/>
          <w:szCs w:val="22"/>
          <w:lang w:eastAsia="en-US"/>
        </w:rPr>
      </w:r>
      <w:r>
        <w:rPr>
          <w:rFonts w:eastAsiaTheme="minorHAnsi"/>
          <w:sz w:val="22"/>
          <w:szCs w:val="22"/>
          <w:lang w:eastAsia="en-US"/>
        </w:rPr>
      </w:r>
    </w:p>
    <w:p>
      <w:pPr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3.8. При сдаче </w:t>
      </w:r>
      <w:r>
        <w:rPr>
          <w:rFonts w:eastAsiaTheme="minorHAnsi"/>
          <w:sz w:val="22"/>
          <w:szCs w:val="22"/>
          <w:lang w:eastAsia="en-US"/>
        </w:rPr>
        <w:t xml:space="preserve">удостоверения, продлении срока его действия либо выдаче нового удостоверения соответствующая запись вносится в </w:t>
      </w:r>
      <w:hyperlink r:id="rId22" w:tooltip="consultantplus://offline/ref=7284D68A2DF076448E5EC77EB13B1567641286287DC6888C589E8298FD95F73612AEB9462CB3DDB72C22FC8ChAjAL" w:history="1">
        <w:r>
          <w:rPr>
            <w:rFonts w:eastAsiaTheme="minorHAnsi"/>
            <w:sz w:val="22"/>
            <w:szCs w:val="22"/>
            <w:lang w:eastAsia="en-US"/>
          </w:rPr>
          <w:t xml:space="preserve">журнал</w:t>
        </w:r>
      </w:hyperlink>
      <w:r>
        <w:rPr>
          <w:rFonts w:eastAsiaTheme="minorHAnsi"/>
          <w:sz w:val="22"/>
          <w:szCs w:val="22"/>
          <w:lang w:eastAsia="en-US"/>
        </w:rPr>
        <w:t xml:space="preserve"> учета выдачи удостоверений народного дружинника или в </w:t>
      </w:r>
      <w:hyperlink r:id="rId23" w:tooltip="consultantplus://offline/ref=7284D68A2DF076448E5EC77EB13B1567641286287DC6888C589E8298FD95F73612AEB9462CB3DDB72C22FC8DhAjCL" w:history="1">
        <w:r>
          <w:rPr>
            <w:rFonts w:eastAsiaTheme="minorHAnsi"/>
            <w:sz w:val="22"/>
            <w:szCs w:val="22"/>
            <w:lang w:eastAsia="en-US"/>
          </w:rPr>
          <w:t xml:space="preserve">журнал</w:t>
        </w:r>
      </w:hyperlink>
      <w:r>
        <w:rPr>
          <w:rFonts w:eastAsiaTheme="minorHAnsi"/>
          <w:sz w:val="22"/>
          <w:szCs w:val="22"/>
          <w:lang w:eastAsia="en-US"/>
        </w:rPr>
        <w:t xml:space="preserve"> учета сдачи и продления удостоверений народного дружинника (приложения 1 - 2) и в учетной карточке выдачи удостоверения.</w:t>
      </w:r>
      <w:r>
        <w:rPr>
          <w:rFonts w:eastAsiaTheme="minorHAnsi"/>
          <w:sz w:val="22"/>
          <w:szCs w:val="22"/>
          <w:lang w:eastAsia="en-US"/>
        </w:rPr>
      </w:r>
      <w:r>
        <w:rPr>
          <w:rFonts w:eastAsiaTheme="minorHAnsi"/>
          <w:sz w:val="22"/>
          <w:szCs w:val="22"/>
          <w:lang w:eastAsia="en-US"/>
        </w:rPr>
      </w:r>
    </w:p>
    <w:p>
      <w:pPr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3.9. Использованные удостоверения подлежат</w:t>
      </w:r>
      <w:r>
        <w:rPr>
          <w:rFonts w:eastAsiaTheme="minorHAnsi"/>
          <w:sz w:val="22"/>
          <w:szCs w:val="22"/>
          <w:lang w:eastAsia="en-US"/>
        </w:rPr>
        <w:t xml:space="preserve"> сдаче в штаб народной дружины для уничтожения. Передача удостоверений, подлежащих уничтожению, производится по двустороннему акту, который подписывается начальником штаба народной дружины и курирующим данное формирование сотрудником отдела внутренних дел.</w:t>
      </w:r>
      <w:r>
        <w:rPr>
          <w:rFonts w:eastAsiaTheme="minorHAnsi"/>
          <w:sz w:val="22"/>
          <w:szCs w:val="22"/>
          <w:lang w:eastAsia="en-US"/>
        </w:rPr>
      </w:r>
      <w:r>
        <w:rPr>
          <w:rFonts w:eastAsiaTheme="minorHAnsi"/>
          <w:sz w:val="22"/>
          <w:szCs w:val="22"/>
          <w:lang w:eastAsia="en-US"/>
        </w:rPr>
      </w:r>
    </w:p>
    <w:p>
      <w:pPr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3.10. Об уничтожении удостоверений составляется акт, содержащий полные сведения об уничтожаемых удостоверениях, который подписывается начальником штаба народной</w:t>
      </w:r>
      <w:r>
        <w:rPr>
          <w:rFonts w:eastAsiaTheme="minorHAnsi"/>
          <w:sz w:val="22"/>
          <w:szCs w:val="22"/>
          <w:lang w:eastAsia="en-US"/>
        </w:rPr>
        <w:t xml:space="preserve"> дружины.</w:t>
      </w:r>
      <w:r>
        <w:rPr>
          <w:rFonts w:eastAsiaTheme="minorHAnsi"/>
          <w:sz w:val="22"/>
          <w:szCs w:val="22"/>
          <w:lang w:eastAsia="en-US"/>
        </w:rPr>
      </w:r>
      <w:r>
        <w:rPr>
          <w:rFonts w:eastAsiaTheme="minorHAnsi"/>
          <w:sz w:val="22"/>
          <w:szCs w:val="22"/>
          <w:lang w:eastAsia="en-US"/>
        </w:rPr>
      </w:r>
    </w:p>
    <w:p>
      <w:pPr>
        <w:pStyle w:val="898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firstLine="0"/>
        <w:jc w:val="both"/>
        <w:rPr>
          <w:rFonts w:ascii="Times New Roman" w:hAnsi="Times New Roman" w:cs="Times New Roman"/>
          <w:sz w:val="22"/>
          <w:szCs w:val="22"/>
        </w:rPr>
        <w:outlineLvl w:val="0"/>
      </w:pPr>
      <w:r>
        <w:rPr>
          <w:rFonts w:ascii="Times New Roman" w:hAnsi="Times New Roman" w:eastAsia="Times New Roman" w:cs="Times New Roman" w:eastAsiaTheme="minorHAnsi"/>
          <w:sz w:val="22"/>
          <w:szCs w:val="22"/>
          <w:lang w:eastAsia="en-US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jc w:val="left"/>
        <w:rPr>
          <w:rFonts w:ascii="Times New Roman" w:hAnsi="Times New Roman" w:cs="Times New Roman"/>
          <w:sz w:val="22"/>
          <w:szCs w:val="22"/>
        </w:rPr>
        <w:outlineLvl w:val="0"/>
      </w:pPr>
      <w:r>
        <w:rPr>
          <w:rFonts w:ascii="Times New Roman" w:hAnsi="Times New Roman" w:eastAsia="Times New Roman" w:cs="Times New Roman" w:eastAsiaTheme="minorHAnsi"/>
          <w:sz w:val="22"/>
          <w:szCs w:val="22"/>
          <w:lang w:eastAsia="en-US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jc w:val="right"/>
        <w:rPr>
          <w:rFonts w:ascii="Times New Roman" w:hAnsi="Times New Roman" w:cs="Times New Roman"/>
          <w:sz w:val="22"/>
          <w:szCs w:val="22"/>
        </w:rPr>
        <w:outlineLvl w:val="0"/>
      </w:pPr>
      <w:r>
        <w:rPr>
          <w:rFonts w:ascii="Times New Roman" w:hAnsi="Times New Roman" w:eastAsia="Times New Roman" w:cs="Times New Roman" w:eastAsiaTheme="minorHAnsi"/>
          <w:sz w:val="22"/>
          <w:szCs w:val="22"/>
          <w:lang w:eastAsia="en-US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jc w:val="right"/>
        <w:rPr>
          <w:rFonts w:ascii="Times New Roman" w:hAnsi="Times New Roman" w:cs="Times New Roman"/>
          <w:sz w:val="22"/>
          <w:szCs w:val="22"/>
        </w:rPr>
        <w:outlineLvl w:val="0"/>
      </w:pPr>
      <w:r>
        <w:rPr>
          <w:rFonts w:ascii="Times New Roman" w:hAnsi="Times New Roman" w:eastAsia="Times New Roman" w:cs="Times New Roman" w:eastAsiaTheme="minorHAnsi"/>
          <w:sz w:val="22"/>
          <w:szCs w:val="22"/>
          <w:lang w:eastAsia="en-US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jc w:val="right"/>
        <w:rPr>
          <w:rFonts w:ascii="Times New Roman" w:hAnsi="Times New Roman" w:cs="Times New Roman"/>
          <w:sz w:val="22"/>
          <w:szCs w:val="22"/>
        </w:rPr>
        <w:outlineLvl w:val="0"/>
      </w:pPr>
      <w:r>
        <w:rPr>
          <w:rFonts w:ascii="Times New Roman" w:hAnsi="Times New Roman" w:eastAsia="Times New Roman" w:cs="Times New Roman" w:eastAsiaTheme="minorHAnsi"/>
          <w:sz w:val="22"/>
          <w:szCs w:val="22"/>
          <w:lang w:eastAsia="en-US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jc w:val="right"/>
        <w:rPr>
          <w:rFonts w:ascii="Times New Roman" w:hAnsi="Times New Roman" w:cs="Times New Roman"/>
          <w:sz w:val="22"/>
          <w:szCs w:val="22"/>
        </w:rPr>
        <w:outlineLvl w:val="0"/>
      </w:pPr>
      <w:r>
        <w:rPr>
          <w:rFonts w:ascii="Times New Roman" w:hAnsi="Times New Roman" w:eastAsia="Times New Roman" w:cs="Times New Roman" w:eastAsiaTheme="minorHAnsi"/>
          <w:sz w:val="22"/>
          <w:szCs w:val="22"/>
          <w:lang w:eastAsia="en-US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 w:eastAsiaTheme="minorHAnsi"/>
          <w:sz w:val="22"/>
          <w:szCs w:val="22"/>
          <w:lang w:eastAsia="en-US"/>
        </w:rPr>
        <w:br w:type="page" w:clear="all"/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tbl>
      <w:tblPr>
        <w:tblStyle w:val="893"/>
        <w:tblW w:w="0" w:type="auto"/>
        <w:tblInd w:w="6628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402"/>
      </w:tblGrid>
      <w:tr>
        <w:trPr>
          <w:trHeight w:val="225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ind w:left="0" w:firstLine="0"/>
              <w:jc w:val="center"/>
              <w:rPr>
                <w:rFonts w:ascii="Times New Roman" w:hAnsi="Times New Roman" w:cs="Times New Roman" w:eastAsiaTheme="minorHAnsi"/>
                <w:sz w:val="22"/>
                <w:szCs w:val="22"/>
                <w:highlight w:val="none"/>
                <w:lang w:eastAsia="en-US"/>
              </w:rPr>
              <w:outlineLvl w:val="0"/>
            </w:pPr>
            <w:r>
              <w:rPr>
                <w:rFonts w:ascii="Times New Roman" w:hAnsi="Times New Roman" w:eastAsia="Times New Roman" w:cs="Times New Roman" w:eastAsiaTheme="minorHAnsi"/>
                <w:sz w:val="22"/>
                <w:szCs w:val="22"/>
                <w:lang w:eastAsia="en-US"/>
              </w:rPr>
              <w:t xml:space="preserve">Приложение 1</w:t>
            </w:r>
            <w:r>
              <w:rPr>
                <w:rFonts w:ascii="Times New Roman" w:hAnsi="Times New Roman" w:cs="Times New Roman" w:eastAsiaTheme="minorHAnsi"/>
                <w:sz w:val="22"/>
                <w:szCs w:val="22"/>
                <w:highlight w:val="none"/>
                <w:lang w:eastAsia="en-US"/>
              </w:rPr>
            </w:r>
            <w:r>
              <w:rPr>
                <w:rFonts w:ascii="Times New Roman" w:hAnsi="Times New Roman" w:cs="Times New Roman" w:eastAsiaTheme="minorHAnsi"/>
                <w:sz w:val="22"/>
                <w:szCs w:val="22"/>
                <w:highlight w:val="none"/>
                <w:lang w:eastAsia="en-US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 w:eastAsiaTheme="minorHAnsi"/>
                <w:sz w:val="22"/>
                <w:szCs w:val="22"/>
                <w:lang w:eastAsia="en-US"/>
              </w:rPr>
              <w:t xml:space="preserve">к Порядку оформления,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 w:eastAsiaTheme="minorHAnsi"/>
                <w:sz w:val="22"/>
                <w:szCs w:val="22"/>
                <w:lang w:eastAsia="en-US"/>
              </w:rPr>
              <w:t xml:space="preserve">учета, выдачи, хранения,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 w:eastAsiaTheme="minorHAnsi"/>
                <w:sz w:val="22"/>
                <w:szCs w:val="22"/>
                <w:lang w:eastAsia="en-US"/>
              </w:rPr>
              <w:t xml:space="preserve">сдачи и уничтожения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 w:eastAsiaTheme="minorHAnsi"/>
                <w:sz w:val="22"/>
                <w:szCs w:val="22"/>
                <w:lang w:eastAsia="en-US"/>
              </w:rPr>
              <w:t xml:space="preserve">удостоверений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 w:eastAsiaTheme="minorHAnsi"/>
                <w:sz w:val="22"/>
                <w:szCs w:val="22"/>
                <w:lang w:eastAsia="en-US"/>
              </w:rPr>
              <w:t xml:space="preserve">и отличительной символики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 w:eastAsiaTheme="minorHAnsi"/>
                <w:sz w:val="22"/>
                <w:szCs w:val="22"/>
                <w:lang w:eastAsia="en-US"/>
              </w:rPr>
              <w:t xml:space="preserve">народного дружинника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</w:tbl>
    <w:p>
      <w:pPr>
        <w:ind w:left="7080" w:firstLine="708"/>
        <w:jc w:val="center"/>
        <w:rPr>
          <w:rFonts w:ascii="Times New Roman" w:hAnsi="Times New Roman" w:cs="Times New Roman" w:eastAsiaTheme="minorHAnsi"/>
          <w:sz w:val="22"/>
          <w:szCs w:val="22"/>
          <w:highlight w:val="none"/>
          <w:lang w:eastAsia="en-US"/>
        </w:rPr>
        <w:outlineLvl w:val="0"/>
      </w:pPr>
      <w:r>
        <w:rPr>
          <w:rFonts w:ascii="Times New Roman" w:hAnsi="Times New Roman" w:eastAsia="Times New Roman" w:cs="Times New Roman" w:eastAsiaTheme="minorHAnsi"/>
          <w:sz w:val="22"/>
          <w:szCs w:val="22"/>
          <w:highlight w:val="none"/>
          <w:lang w:eastAsia="en-US"/>
        </w:rPr>
      </w:r>
      <w:r>
        <w:rPr>
          <w:rFonts w:ascii="Times New Roman" w:hAnsi="Times New Roman" w:cs="Times New Roman" w:eastAsiaTheme="minorHAnsi"/>
          <w:sz w:val="22"/>
          <w:szCs w:val="22"/>
          <w:highlight w:val="none"/>
          <w:lang w:eastAsia="en-US"/>
        </w:rPr>
      </w:r>
      <w:r>
        <w:rPr>
          <w:rFonts w:ascii="Times New Roman" w:hAnsi="Times New Roman" w:cs="Times New Roman" w:eastAsiaTheme="minorHAnsi"/>
          <w:sz w:val="22"/>
          <w:szCs w:val="22"/>
          <w:highlight w:val="none"/>
          <w:lang w:eastAsia="en-US"/>
        </w:rPr>
      </w:r>
    </w:p>
    <w:p>
      <w:pPr>
        <w:ind w:left="7080" w:firstLine="708"/>
        <w:jc w:val="center"/>
        <w:rPr>
          <w:rFonts w:ascii="Times New Roman" w:hAnsi="Times New Roman" w:cs="Times New Roman" w:eastAsiaTheme="minorHAnsi"/>
          <w:sz w:val="22"/>
          <w:szCs w:val="22"/>
          <w:highlight w:val="none"/>
          <w:lang w:eastAsia="en-US"/>
        </w:rPr>
        <w:outlineLvl w:val="0"/>
      </w:pPr>
      <w:r>
        <w:rPr>
          <w:rFonts w:ascii="Times New Roman" w:hAnsi="Times New Roman" w:eastAsia="Times New Roman" w:cs="Times New Roman" w:eastAsiaTheme="minorHAnsi"/>
          <w:sz w:val="22"/>
          <w:szCs w:val="22"/>
          <w:highlight w:val="none"/>
          <w:lang w:eastAsia="en-US"/>
        </w:rPr>
      </w:r>
      <w:r>
        <w:rPr>
          <w:rFonts w:ascii="Times New Roman" w:hAnsi="Times New Roman" w:cs="Times New Roman" w:eastAsiaTheme="minorHAnsi"/>
          <w:sz w:val="22"/>
          <w:szCs w:val="22"/>
          <w:highlight w:val="none"/>
          <w:lang w:eastAsia="en-US"/>
        </w:rPr>
      </w:r>
      <w:r>
        <w:rPr>
          <w:rFonts w:ascii="Times New Roman" w:hAnsi="Times New Roman" w:cs="Times New Roman" w:eastAsiaTheme="minorHAnsi"/>
          <w:sz w:val="22"/>
          <w:szCs w:val="22"/>
          <w:highlight w:val="none"/>
          <w:lang w:eastAsia="en-US"/>
        </w:rPr>
      </w:r>
    </w:p>
    <w:p>
      <w:pPr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Calibri" w:hAnsi="Calibri" w:cs="Calibri" w:eastAsiaTheme="minorHAnsi"/>
          <w:sz w:val="22"/>
          <w:szCs w:val="22"/>
          <w:lang w:eastAsia="en-US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jc w:val="center"/>
        <w:rPr>
          <w:rFonts w:ascii="Courier New" w:hAnsi="Courier New" w:cs="Courier New" w:eastAsiaTheme="minorHAnsi"/>
          <w:sz w:val="20"/>
          <w:szCs w:val="20"/>
          <w:lang w:eastAsia="en-US"/>
        </w:rPr>
      </w:pPr>
      <w:r>
        <w:rPr>
          <w:rFonts w:ascii="Courier New" w:hAnsi="Courier New" w:cs="Courier New" w:eastAsiaTheme="minorHAnsi"/>
          <w:sz w:val="20"/>
          <w:szCs w:val="20"/>
          <w:lang w:eastAsia="en-US"/>
        </w:rPr>
        <w:t xml:space="preserve">КАРТОЧКА</w:t>
      </w:r>
      <w:r>
        <w:rPr>
          <w:rFonts w:ascii="Courier New" w:hAnsi="Courier New" w:cs="Courier New" w:eastAsiaTheme="minorHAnsi"/>
          <w:sz w:val="20"/>
          <w:szCs w:val="20"/>
          <w:lang w:eastAsia="en-US"/>
        </w:rPr>
      </w:r>
      <w:r>
        <w:rPr>
          <w:rFonts w:ascii="Courier New" w:hAnsi="Courier New" w:cs="Courier New" w:eastAsiaTheme="minorHAnsi"/>
          <w:sz w:val="20"/>
          <w:szCs w:val="20"/>
          <w:lang w:eastAsia="en-US"/>
        </w:rPr>
      </w:r>
    </w:p>
    <w:p>
      <w:pPr>
        <w:jc w:val="center"/>
        <w:rPr>
          <w:rFonts w:ascii="Courier New" w:hAnsi="Courier New" w:cs="Courier New" w:eastAsiaTheme="minorHAnsi"/>
          <w:sz w:val="20"/>
          <w:szCs w:val="20"/>
          <w:lang w:eastAsia="en-US"/>
        </w:rPr>
      </w:pPr>
      <w:r>
        <w:rPr>
          <w:rFonts w:ascii="Courier New" w:hAnsi="Courier New" w:cs="Courier New" w:eastAsiaTheme="minorHAnsi"/>
          <w:sz w:val="20"/>
          <w:szCs w:val="20"/>
          <w:lang w:eastAsia="en-US"/>
        </w:rPr>
        <w:t xml:space="preserve">учета выдачи удостоверений народного дружинника</w:t>
      </w:r>
      <w:r>
        <w:rPr>
          <w:rFonts w:ascii="Courier New" w:hAnsi="Courier New" w:cs="Courier New" w:eastAsiaTheme="minorHAnsi"/>
          <w:sz w:val="20"/>
          <w:szCs w:val="20"/>
          <w:lang w:eastAsia="en-US"/>
        </w:rPr>
      </w:r>
      <w:r>
        <w:rPr>
          <w:rFonts w:ascii="Courier New" w:hAnsi="Courier New" w:cs="Courier New" w:eastAsiaTheme="minorHAnsi"/>
          <w:sz w:val="20"/>
          <w:szCs w:val="20"/>
          <w:lang w:eastAsia="en-US"/>
        </w:rPr>
      </w:r>
    </w:p>
    <w:p>
      <w:pPr>
        <w:jc w:val="both"/>
        <w:rPr>
          <w:rFonts w:ascii="Courier New" w:hAnsi="Courier New" w:cs="Courier New" w:eastAsiaTheme="minorHAnsi"/>
          <w:sz w:val="20"/>
          <w:szCs w:val="20"/>
          <w:lang w:eastAsia="en-US"/>
        </w:rPr>
      </w:pPr>
      <w:r>
        <w:rPr>
          <w:rFonts w:ascii="Courier New" w:hAnsi="Courier New" w:cs="Courier New" w:eastAsiaTheme="minorHAnsi"/>
          <w:sz w:val="20"/>
          <w:szCs w:val="20"/>
          <w:lang w:eastAsia="en-US"/>
        </w:rPr>
      </w:r>
      <w:r>
        <w:rPr>
          <w:rFonts w:ascii="Courier New" w:hAnsi="Courier New" w:cs="Courier New" w:eastAsiaTheme="minorHAnsi"/>
          <w:sz w:val="20"/>
          <w:szCs w:val="20"/>
          <w:lang w:eastAsia="en-US"/>
        </w:rPr>
      </w:r>
      <w:r>
        <w:rPr>
          <w:rFonts w:ascii="Courier New" w:hAnsi="Courier New" w:cs="Courier New" w:eastAsiaTheme="minorHAnsi"/>
          <w:sz w:val="20"/>
          <w:szCs w:val="20"/>
          <w:lang w:eastAsia="en-US"/>
        </w:rPr>
      </w:r>
    </w:p>
    <w:p>
      <w:pPr>
        <w:jc w:val="both"/>
        <w:rPr>
          <w:rFonts w:ascii="Courier New" w:hAnsi="Courier New" w:cs="Courier New" w:eastAsiaTheme="minorHAnsi"/>
          <w:sz w:val="20"/>
          <w:szCs w:val="20"/>
          <w:lang w:eastAsia="en-US"/>
        </w:rPr>
      </w:pPr>
      <w:r>
        <w:rPr>
          <w:rFonts w:ascii="Courier New" w:hAnsi="Courier New" w:cs="Courier New" w:eastAsiaTheme="minorHAnsi"/>
          <w:sz w:val="20"/>
          <w:szCs w:val="20"/>
          <w:lang w:eastAsia="en-US"/>
        </w:rPr>
        <w:t xml:space="preserve">┌─────────────────────────────────────────────────────────────────────────┐</w:t>
      </w:r>
      <w:r>
        <w:rPr>
          <w:rFonts w:ascii="Courier New" w:hAnsi="Courier New" w:cs="Courier New" w:eastAsiaTheme="minorHAnsi"/>
          <w:sz w:val="20"/>
          <w:szCs w:val="20"/>
          <w:lang w:eastAsia="en-US"/>
        </w:rPr>
      </w:r>
      <w:r>
        <w:rPr>
          <w:rFonts w:ascii="Courier New" w:hAnsi="Courier New" w:cs="Courier New" w:eastAsiaTheme="minorHAnsi"/>
          <w:sz w:val="20"/>
          <w:szCs w:val="20"/>
          <w:lang w:eastAsia="en-US"/>
        </w:rPr>
      </w:r>
    </w:p>
    <w:p>
      <w:pPr>
        <w:jc w:val="both"/>
        <w:rPr>
          <w:rFonts w:ascii="Courier New" w:hAnsi="Courier New" w:cs="Courier New" w:eastAsiaTheme="minorHAnsi"/>
          <w:sz w:val="20"/>
          <w:szCs w:val="20"/>
          <w:lang w:eastAsia="en-US"/>
        </w:rPr>
      </w:pPr>
      <w:r>
        <w:rPr>
          <w:rFonts w:ascii="Courier New" w:hAnsi="Courier New" w:cs="Courier New" w:eastAsiaTheme="minorHAnsi"/>
          <w:sz w:val="20"/>
          <w:szCs w:val="20"/>
          <w:lang w:eastAsia="en-US"/>
        </w:rPr>
        <w:t xml:space="preserve">│┌──────────────┐                       Народная дружина                  │</w:t>
      </w:r>
      <w:r>
        <w:rPr>
          <w:rFonts w:ascii="Courier New" w:hAnsi="Courier New" w:cs="Courier New" w:eastAsiaTheme="minorHAnsi"/>
          <w:sz w:val="20"/>
          <w:szCs w:val="20"/>
          <w:lang w:eastAsia="en-US"/>
        </w:rPr>
      </w:r>
      <w:r>
        <w:rPr>
          <w:rFonts w:ascii="Courier New" w:hAnsi="Courier New" w:cs="Courier New" w:eastAsiaTheme="minorHAnsi"/>
          <w:sz w:val="20"/>
          <w:szCs w:val="20"/>
          <w:lang w:eastAsia="en-US"/>
        </w:rPr>
      </w:r>
    </w:p>
    <w:p>
      <w:pPr>
        <w:jc w:val="both"/>
        <w:rPr>
          <w:rFonts w:ascii="Courier New" w:hAnsi="Courier New" w:cs="Courier New" w:eastAsiaTheme="minorHAnsi"/>
          <w:sz w:val="20"/>
          <w:szCs w:val="20"/>
          <w:lang w:eastAsia="en-US"/>
        </w:rPr>
      </w:pPr>
      <w:r>
        <w:rPr>
          <w:rFonts w:ascii="Courier New" w:hAnsi="Courier New" w:cs="Courier New" w:eastAsiaTheme="minorHAnsi"/>
          <w:sz w:val="20"/>
          <w:szCs w:val="20"/>
          <w:lang w:eastAsia="en-US"/>
        </w:rPr>
        <w:t xml:space="preserve">││              │          ___________________________________________    │</w:t>
      </w:r>
      <w:r>
        <w:rPr>
          <w:rFonts w:ascii="Courier New" w:hAnsi="Courier New" w:cs="Courier New" w:eastAsiaTheme="minorHAnsi"/>
          <w:sz w:val="20"/>
          <w:szCs w:val="20"/>
          <w:lang w:eastAsia="en-US"/>
        </w:rPr>
      </w:r>
      <w:r>
        <w:rPr>
          <w:rFonts w:ascii="Courier New" w:hAnsi="Courier New" w:cs="Courier New" w:eastAsiaTheme="minorHAnsi"/>
          <w:sz w:val="20"/>
          <w:szCs w:val="20"/>
          <w:lang w:eastAsia="en-US"/>
        </w:rPr>
      </w:r>
    </w:p>
    <w:p>
      <w:pPr>
        <w:jc w:val="both"/>
        <w:rPr>
          <w:rFonts w:ascii="Courier New" w:hAnsi="Courier New" w:cs="Courier New" w:eastAsiaTheme="minorHAnsi"/>
          <w:sz w:val="20"/>
          <w:szCs w:val="20"/>
          <w:lang w:eastAsia="en-US"/>
        </w:rPr>
      </w:pPr>
      <w:r>
        <w:rPr>
          <w:rFonts w:ascii="Courier New" w:hAnsi="Courier New" w:cs="Courier New" w:eastAsiaTheme="minorHAnsi"/>
          <w:sz w:val="20"/>
          <w:szCs w:val="20"/>
          <w:lang w:eastAsia="en-US"/>
        </w:rPr>
        <w:t xml:space="preserve">││              │                      АЛФАВИТНАЯ КАРТОЧКА                │</w:t>
      </w:r>
      <w:r>
        <w:rPr>
          <w:rFonts w:ascii="Courier New" w:hAnsi="Courier New" w:cs="Courier New" w:eastAsiaTheme="minorHAnsi"/>
          <w:sz w:val="20"/>
          <w:szCs w:val="20"/>
          <w:lang w:eastAsia="en-US"/>
        </w:rPr>
      </w:r>
      <w:r>
        <w:rPr>
          <w:rFonts w:ascii="Courier New" w:hAnsi="Courier New" w:cs="Courier New" w:eastAsiaTheme="minorHAnsi"/>
          <w:sz w:val="20"/>
          <w:szCs w:val="20"/>
          <w:lang w:eastAsia="en-US"/>
        </w:rPr>
      </w:r>
    </w:p>
    <w:p>
      <w:pPr>
        <w:jc w:val="both"/>
        <w:rPr>
          <w:rFonts w:ascii="Courier New" w:hAnsi="Courier New" w:cs="Courier New" w:eastAsiaTheme="minorHAnsi"/>
          <w:sz w:val="20"/>
          <w:szCs w:val="20"/>
          <w:lang w:eastAsia="en-US"/>
        </w:rPr>
      </w:pPr>
      <w:r>
        <w:rPr>
          <w:rFonts w:ascii="Courier New" w:hAnsi="Courier New" w:cs="Courier New" w:eastAsiaTheme="minorHAnsi"/>
          <w:sz w:val="20"/>
          <w:szCs w:val="20"/>
          <w:lang w:eastAsia="en-US"/>
        </w:rPr>
        <w:t xml:space="preserve">││Место для фото│               (УЧЕТНАЯ КАРТОЧКА УДОСТОВЕРЕНИЯ)          │</w:t>
      </w:r>
      <w:r>
        <w:rPr>
          <w:rFonts w:ascii="Courier New" w:hAnsi="Courier New" w:cs="Courier New" w:eastAsiaTheme="minorHAnsi"/>
          <w:sz w:val="20"/>
          <w:szCs w:val="20"/>
          <w:lang w:eastAsia="en-US"/>
        </w:rPr>
      </w:r>
      <w:r>
        <w:rPr>
          <w:rFonts w:ascii="Courier New" w:hAnsi="Courier New" w:cs="Courier New" w:eastAsiaTheme="minorHAnsi"/>
          <w:sz w:val="20"/>
          <w:szCs w:val="20"/>
          <w:lang w:eastAsia="en-US"/>
        </w:rPr>
      </w:r>
    </w:p>
    <w:p>
      <w:pPr>
        <w:jc w:val="both"/>
        <w:rPr>
          <w:rFonts w:ascii="Courier New" w:hAnsi="Courier New" w:cs="Courier New" w:eastAsiaTheme="minorHAnsi"/>
          <w:sz w:val="20"/>
          <w:szCs w:val="20"/>
          <w:lang w:eastAsia="en-US"/>
        </w:rPr>
      </w:pPr>
      <w:r>
        <w:rPr>
          <w:rFonts w:ascii="Courier New" w:hAnsi="Courier New" w:cs="Courier New" w:eastAsiaTheme="minorHAnsi"/>
          <w:sz w:val="20"/>
          <w:szCs w:val="20"/>
          <w:lang w:eastAsia="en-US"/>
        </w:rPr>
        <w:t xml:space="preserve">││              │                      личное дело N ____                 │</w:t>
      </w:r>
      <w:r>
        <w:rPr>
          <w:rFonts w:ascii="Courier New" w:hAnsi="Courier New" w:cs="Courier New" w:eastAsiaTheme="minorHAnsi"/>
          <w:sz w:val="20"/>
          <w:szCs w:val="20"/>
          <w:lang w:eastAsia="en-US"/>
        </w:rPr>
      </w:r>
      <w:r>
        <w:rPr>
          <w:rFonts w:ascii="Courier New" w:hAnsi="Courier New" w:cs="Courier New" w:eastAsiaTheme="minorHAnsi"/>
          <w:sz w:val="20"/>
          <w:szCs w:val="20"/>
          <w:lang w:eastAsia="en-US"/>
        </w:rPr>
      </w:r>
    </w:p>
    <w:p>
      <w:pPr>
        <w:jc w:val="both"/>
        <w:rPr>
          <w:rFonts w:ascii="Courier New" w:hAnsi="Courier New" w:cs="Courier New" w:eastAsiaTheme="minorHAnsi"/>
          <w:sz w:val="20"/>
          <w:szCs w:val="20"/>
          <w:lang w:eastAsia="en-US"/>
        </w:rPr>
      </w:pPr>
      <w:r>
        <w:rPr>
          <w:rFonts w:ascii="Courier New" w:hAnsi="Courier New" w:cs="Courier New" w:eastAsiaTheme="minorHAnsi"/>
          <w:sz w:val="20"/>
          <w:szCs w:val="20"/>
          <w:lang w:eastAsia="en-US"/>
        </w:rPr>
        <w:t xml:space="preserve">││              │                                                         │</w:t>
      </w:r>
      <w:r>
        <w:rPr>
          <w:rFonts w:ascii="Courier New" w:hAnsi="Courier New" w:cs="Courier New" w:eastAsiaTheme="minorHAnsi"/>
          <w:sz w:val="20"/>
          <w:szCs w:val="20"/>
          <w:lang w:eastAsia="en-US"/>
        </w:rPr>
      </w:r>
      <w:r>
        <w:rPr>
          <w:rFonts w:ascii="Courier New" w:hAnsi="Courier New" w:cs="Courier New" w:eastAsiaTheme="minorHAnsi"/>
          <w:sz w:val="20"/>
          <w:szCs w:val="20"/>
          <w:lang w:eastAsia="en-US"/>
        </w:rPr>
      </w:r>
    </w:p>
    <w:p>
      <w:pPr>
        <w:jc w:val="both"/>
        <w:rPr>
          <w:rFonts w:ascii="Courier New" w:hAnsi="Courier New" w:cs="Courier New" w:eastAsiaTheme="minorHAnsi"/>
          <w:sz w:val="20"/>
          <w:szCs w:val="20"/>
          <w:lang w:eastAsia="en-US"/>
        </w:rPr>
      </w:pPr>
      <w:r>
        <w:rPr>
          <w:rFonts w:ascii="Courier New" w:hAnsi="Courier New" w:cs="Courier New" w:eastAsiaTheme="minorHAnsi"/>
          <w:sz w:val="20"/>
          <w:szCs w:val="20"/>
          <w:lang w:eastAsia="en-US"/>
        </w:rPr>
        <w:t xml:space="preserve">││              │ 1. Фамилия _____________________________________________│</w:t>
      </w:r>
      <w:r>
        <w:rPr>
          <w:rFonts w:ascii="Courier New" w:hAnsi="Courier New" w:cs="Courier New" w:eastAsiaTheme="minorHAnsi"/>
          <w:sz w:val="20"/>
          <w:szCs w:val="20"/>
          <w:lang w:eastAsia="en-US"/>
        </w:rPr>
      </w:r>
      <w:r>
        <w:rPr>
          <w:rFonts w:ascii="Courier New" w:hAnsi="Courier New" w:cs="Courier New" w:eastAsiaTheme="minorHAnsi"/>
          <w:sz w:val="20"/>
          <w:szCs w:val="20"/>
          <w:lang w:eastAsia="en-US"/>
        </w:rPr>
      </w:r>
    </w:p>
    <w:p>
      <w:pPr>
        <w:jc w:val="both"/>
        <w:rPr>
          <w:rFonts w:ascii="Courier New" w:hAnsi="Courier New" w:cs="Courier New" w:eastAsiaTheme="minorHAnsi"/>
          <w:sz w:val="20"/>
          <w:szCs w:val="20"/>
          <w:lang w:eastAsia="en-US"/>
        </w:rPr>
      </w:pPr>
      <w:r>
        <w:rPr>
          <w:rFonts w:ascii="Courier New" w:hAnsi="Courier New" w:cs="Courier New" w:eastAsiaTheme="minorHAnsi"/>
          <w:sz w:val="20"/>
          <w:szCs w:val="20"/>
          <w:lang w:eastAsia="en-US"/>
        </w:rPr>
        <w:t xml:space="preserve">│└──────────────┘ 2. Имя ________________________ Отчество _______________│</w:t>
      </w:r>
      <w:r>
        <w:rPr>
          <w:rFonts w:ascii="Courier New" w:hAnsi="Courier New" w:cs="Courier New" w:eastAsiaTheme="minorHAnsi"/>
          <w:sz w:val="20"/>
          <w:szCs w:val="20"/>
          <w:lang w:eastAsia="en-US"/>
        </w:rPr>
      </w:r>
      <w:r>
        <w:rPr>
          <w:rFonts w:ascii="Courier New" w:hAnsi="Courier New" w:cs="Courier New" w:eastAsiaTheme="minorHAnsi"/>
          <w:sz w:val="20"/>
          <w:szCs w:val="20"/>
          <w:lang w:eastAsia="en-US"/>
        </w:rPr>
      </w:r>
    </w:p>
    <w:p>
      <w:pPr>
        <w:jc w:val="both"/>
        <w:rPr>
          <w:rFonts w:ascii="Courier New" w:hAnsi="Courier New" w:cs="Courier New" w:eastAsiaTheme="minorHAnsi"/>
          <w:sz w:val="20"/>
          <w:szCs w:val="20"/>
          <w:lang w:eastAsia="en-US"/>
        </w:rPr>
      </w:pPr>
      <w:r>
        <w:rPr>
          <w:rFonts w:ascii="Courier New" w:hAnsi="Courier New" w:cs="Courier New" w:eastAsiaTheme="minorHAnsi"/>
          <w:sz w:val="20"/>
          <w:szCs w:val="20"/>
          <w:lang w:eastAsia="en-US"/>
        </w:rPr>
        <w:t xml:space="preserve">│                 3. Дата и место рождения _______________________________│</w:t>
      </w:r>
      <w:r>
        <w:rPr>
          <w:rFonts w:ascii="Courier New" w:hAnsi="Courier New" w:cs="Courier New" w:eastAsiaTheme="minorHAnsi"/>
          <w:sz w:val="20"/>
          <w:szCs w:val="20"/>
          <w:lang w:eastAsia="en-US"/>
        </w:rPr>
      </w:r>
      <w:r>
        <w:rPr>
          <w:rFonts w:ascii="Courier New" w:hAnsi="Courier New" w:cs="Courier New" w:eastAsiaTheme="minorHAnsi"/>
          <w:sz w:val="20"/>
          <w:szCs w:val="20"/>
          <w:lang w:eastAsia="en-US"/>
        </w:rPr>
      </w:r>
    </w:p>
    <w:p>
      <w:pPr>
        <w:jc w:val="both"/>
        <w:rPr>
          <w:rFonts w:ascii="Courier New" w:hAnsi="Courier New" w:cs="Courier New" w:eastAsiaTheme="minorHAnsi"/>
          <w:sz w:val="20"/>
          <w:szCs w:val="20"/>
          <w:lang w:eastAsia="en-US"/>
        </w:rPr>
      </w:pPr>
      <w:r>
        <w:rPr>
          <w:rFonts w:ascii="Courier New" w:hAnsi="Courier New" w:cs="Courier New" w:eastAsiaTheme="minorHAnsi"/>
          <w:sz w:val="20"/>
          <w:szCs w:val="20"/>
          <w:lang w:eastAsia="en-US"/>
        </w:rPr>
        <w:t xml:space="preserve">│4. Место жительства _____________________________________________________│</w:t>
      </w:r>
      <w:r>
        <w:rPr>
          <w:rFonts w:ascii="Courier New" w:hAnsi="Courier New" w:cs="Courier New" w:eastAsiaTheme="minorHAnsi"/>
          <w:sz w:val="20"/>
          <w:szCs w:val="20"/>
          <w:lang w:eastAsia="en-US"/>
        </w:rPr>
      </w:r>
      <w:r>
        <w:rPr>
          <w:rFonts w:ascii="Courier New" w:hAnsi="Courier New" w:cs="Courier New" w:eastAsiaTheme="minorHAnsi"/>
          <w:sz w:val="20"/>
          <w:szCs w:val="20"/>
          <w:lang w:eastAsia="en-US"/>
        </w:rPr>
      </w:r>
    </w:p>
    <w:p>
      <w:pPr>
        <w:jc w:val="both"/>
        <w:rPr>
          <w:rFonts w:ascii="Courier New" w:hAnsi="Courier New" w:cs="Courier New" w:eastAsiaTheme="minorHAnsi"/>
          <w:sz w:val="20"/>
          <w:szCs w:val="20"/>
          <w:lang w:eastAsia="en-US"/>
        </w:rPr>
      </w:pPr>
      <w:r>
        <w:rPr>
          <w:rFonts w:ascii="Courier New" w:hAnsi="Courier New" w:cs="Courier New" w:eastAsiaTheme="minorHAnsi"/>
          <w:sz w:val="20"/>
          <w:szCs w:val="20"/>
          <w:lang w:eastAsia="en-US"/>
        </w:rPr>
        <w:t xml:space="preserve">│5. Место работы (учебы) _________________________________________________│</w:t>
      </w:r>
      <w:r>
        <w:rPr>
          <w:rFonts w:ascii="Courier New" w:hAnsi="Courier New" w:cs="Courier New" w:eastAsiaTheme="minorHAnsi"/>
          <w:sz w:val="20"/>
          <w:szCs w:val="20"/>
          <w:lang w:eastAsia="en-US"/>
        </w:rPr>
      </w:r>
      <w:r>
        <w:rPr>
          <w:rFonts w:ascii="Courier New" w:hAnsi="Courier New" w:cs="Courier New" w:eastAsiaTheme="minorHAnsi"/>
          <w:sz w:val="20"/>
          <w:szCs w:val="20"/>
          <w:lang w:eastAsia="en-US"/>
        </w:rPr>
      </w:r>
    </w:p>
    <w:p>
      <w:pPr>
        <w:jc w:val="both"/>
        <w:rPr>
          <w:rFonts w:ascii="Courier New" w:hAnsi="Courier New" w:cs="Courier New" w:eastAsiaTheme="minorHAnsi"/>
          <w:sz w:val="20"/>
          <w:szCs w:val="20"/>
          <w:lang w:eastAsia="en-US"/>
        </w:rPr>
      </w:pPr>
      <w:r>
        <w:rPr>
          <w:rFonts w:ascii="Courier New" w:hAnsi="Courier New" w:cs="Courier New" w:eastAsiaTheme="minorHAnsi"/>
          <w:sz w:val="20"/>
          <w:szCs w:val="20"/>
          <w:lang w:eastAsia="en-US"/>
        </w:rPr>
        <w:t xml:space="preserve">│6. Телефон ______________________________________________________________│</w:t>
      </w:r>
      <w:r>
        <w:rPr>
          <w:rFonts w:ascii="Courier New" w:hAnsi="Courier New" w:cs="Courier New" w:eastAsiaTheme="minorHAnsi"/>
          <w:sz w:val="20"/>
          <w:szCs w:val="20"/>
          <w:lang w:eastAsia="en-US"/>
        </w:rPr>
      </w:r>
      <w:r>
        <w:rPr>
          <w:rFonts w:ascii="Courier New" w:hAnsi="Courier New" w:cs="Courier New" w:eastAsiaTheme="minorHAnsi"/>
          <w:sz w:val="20"/>
          <w:szCs w:val="20"/>
          <w:lang w:eastAsia="en-US"/>
        </w:rPr>
      </w:r>
    </w:p>
    <w:p>
      <w:pPr>
        <w:jc w:val="both"/>
        <w:rPr>
          <w:rFonts w:ascii="Courier New" w:hAnsi="Courier New" w:cs="Courier New" w:eastAsiaTheme="minorHAnsi"/>
          <w:sz w:val="20"/>
          <w:szCs w:val="20"/>
          <w:lang w:eastAsia="en-US"/>
        </w:rPr>
      </w:pPr>
      <w:r>
        <w:rPr>
          <w:rFonts w:ascii="Courier New" w:hAnsi="Courier New" w:cs="Courier New" w:eastAsiaTheme="minorHAnsi"/>
          <w:sz w:val="20"/>
          <w:szCs w:val="20"/>
          <w:lang w:eastAsia="en-US"/>
        </w:rPr>
        <w:t xml:space="preserve">│7. Должность ____________________________________________________________│</w:t>
      </w:r>
      <w:r>
        <w:rPr>
          <w:rFonts w:ascii="Courier New" w:hAnsi="Courier New" w:cs="Courier New" w:eastAsiaTheme="minorHAnsi"/>
          <w:sz w:val="20"/>
          <w:szCs w:val="20"/>
          <w:lang w:eastAsia="en-US"/>
        </w:rPr>
      </w:r>
      <w:r>
        <w:rPr>
          <w:rFonts w:ascii="Courier New" w:hAnsi="Courier New" w:cs="Courier New" w:eastAsiaTheme="minorHAnsi"/>
          <w:sz w:val="20"/>
          <w:szCs w:val="20"/>
          <w:lang w:eastAsia="en-US"/>
        </w:rPr>
      </w:r>
    </w:p>
    <w:p>
      <w:pPr>
        <w:jc w:val="both"/>
        <w:rPr>
          <w:rFonts w:ascii="Courier New" w:hAnsi="Courier New" w:cs="Courier New" w:eastAsiaTheme="minorHAnsi"/>
          <w:sz w:val="20"/>
          <w:szCs w:val="20"/>
          <w:lang w:eastAsia="en-US"/>
        </w:rPr>
      </w:pPr>
      <w:r>
        <w:rPr>
          <w:rFonts w:ascii="Courier New" w:hAnsi="Courier New" w:cs="Courier New" w:eastAsiaTheme="minorHAnsi"/>
          <w:sz w:val="20"/>
          <w:szCs w:val="20"/>
          <w:lang w:eastAsia="en-US"/>
        </w:rPr>
        <w:t xml:space="preserve">│8. Личное дело выслано в ________________________________________________│</w:t>
      </w:r>
      <w:r>
        <w:rPr>
          <w:rFonts w:ascii="Courier New" w:hAnsi="Courier New" w:cs="Courier New" w:eastAsiaTheme="minorHAnsi"/>
          <w:sz w:val="20"/>
          <w:szCs w:val="20"/>
          <w:lang w:eastAsia="en-US"/>
        </w:rPr>
      </w:r>
      <w:r>
        <w:rPr>
          <w:rFonts w:ascii="Courier New" w:hAnsi="Courier New" w:cs="Courier New" w:eastAsiaTheme="minorHAnsi"/>
          <w:sz w:val="20"/>
          <w:szCs w:val="20"/>
          <w:lang w:eastAsia="en-US"/>
        </w:rPr>
      </w:r>
    </w:p>
    <w:p>
      <w:pPr>
        <w:jc w:val="both"/>
        <w:rPr>
          <w:rFonts w:ascii="Courier New" w:hAnsi="Courier New" w:cs="Courier New" w:eastAsiaTheme="minorHAnsi"/>
          <w:sz w:val="20"/>
          <w:szCs w:val="20"/>
          <w:lang w:eastAsia="en-US"/>
        </w:rPr>
      </w:pPr>
      <w:r>
        <w:rPr>
          <w:rFonts w:ascii="Courier New" w:hAnsi="Courier New" w:cs="Courier New" w:eastAsiaTheme="minorHAnsi"/>
          <w:sz w:val="20"/>
          <w:szCs w:val="20"/>
          <w:lang w:eastAsia="en-US"/>
        </w:rPr>
        <w:t xml:space="preserve">│9. Должность, Ф.И.О. ответственного лица, заполнившего карточку,  подпись│</w:t>
      </w:r>
      <w:r>
        <w:rPr>
          <w:rFonts w:ascii="Courier New" w:hAnsi="Courier New" w:cs="Courier New" w:eastAsiaTheme="minorHAnsi"/>
          <w:sz w:val="20"/>
          <w:szCs w:val="20"/>
          <w:lang w:eastAsia="en-US"/>
        </w:rPr>
      </w:r>
      <w:r>
        <w:rPr>
          <w:rFonts w:ascii="Courier New" w:hAnsi="Courier New" w:cs="Courier New" w:eastAsiaTheme="minorHAnsi"/>
          <w:sz w:val="20"/>
          <w:szCs w:val="20"/>
          <w:lang w:eastAsia="en-US"/>
        </w:rPr>
      </w:r>
    </w:p>
    <w:p>
      <w:pPr>
        <w:jc w:val="both"/>
        <w:rPr>
          <w:rFonts w:ascii="Courier New" w:hAnsi="Courier New" w:cs="Courier New" w:eastAsiaTheme="minorHAnsi"/>
          <w:sz w:val="20"/>
          <w:szCs w:val="20"/>
          <w:lang w:eastAsia="en-US"/>
        </w:rPr>
      </w:pPr>
      <w:r>
        <w:rPr>
          <w:rFonts w:ascii="Courier New" w:hAnsi="Courier New" w:cs="Courier New" w:eastAsiaTheme="minorHAnsi"/>
          <w:sz w:val="20"/>
          <w:szCs w:val="20"/>
          <w:lang w:eastAsia="en-US"/>
        </w:rPr>
        <w:t xml:space="preserve">│_________________________________________________________________________│</w:t>
      </w:r>
      <w:r>
        <w:rPr>
          <w:rFonts w:ascii="Courier New" w:hAnsi="Courier New" w:cs="Courier New" w:eastAsiaTheme="minorHAnsi"/>
          <w:sz w:val="20"/>
          <w:szCs w:val="20"/>
          <w:lang w:eastAsia="en-US"/>
        </w:rPr>
      </w:r>
      <w:r>
        <w:rPr>
          <w:rFonts w:ascii="Courier New" w:hAnsi="Courier New" w:cs="Courier New" w:eastAsiaTheme="minorHAnsi"/>
          <w:sz w:val="20"/>
          <w:szCs w:val="20"/>
          <w:lang w:eastAsia="en-US"/>
        </w:rPr>
      </w:r>
    </w:p>
    <w:p>
      <w:pPr>
        <w:jc w:val="both"/>
        <w:rPr>
          <w:rFonts w:ascii="Courier New" w:hAnsi="Courier New" w:cs="Courier New" w:eastAsiaTheme="minorHAnsi"/>
          <w:sz w:val="20"/>
          <w:szCs w:val="20"/>
          <w:lang w:eastAsia="en-US"/>
        </w:rPr>
      </w:pPr>
      <w:r>
        <w:rPr>
          <w:rFonts w:ascii="Courier New" w:hAnsi="Courier New" w:cs="Courier New" w:eastAsiaTheme="minorHAnsi"/>
          <w:sz w:val="20"/>
          <w:szCs w:val="20"/>
          <w:lang w:eastAsia="en-US"/>
        </w:rPr>
        <w:t xml:space="preserve">│10. Серия и N удостоверения _____________________________________________│</w:t>
      </w:r>
      <w:r>
        <w:rPr>
          <w:rFonts w:ascii="Courier New" w:hAnsi="Courier New" w:cs="Courier New" w:eastAsiaTheme="minorHAnsi"/>
          <w:sz w:val="20"/>
          <w:szCs w:val="20"/>
          <w:lang w:eastAsia="en-US"/>
        </w:rPr>
      </w:r>
      <w:r>
        <w:rPr>
          <w:rFonts w:ascii="Courier New" w:hAnsi="Courier New" w:cs="Courier New" w:eastAsiaTheme="minorHAnsi"/>
          <w:sz w:val="20"/>
          <w:szCs w:val="20"/>
          <w:lang w:eastAsia="en-US"/>
        </w:rPr>
      </w:r>
    </w:p>
    <w:p>
      <w:pPr>
        <w:jc w:val="both"/>
        <w:rPr>
          <w:rFonts w:ascii="Courier New" w:hAnsi="Courier New" w:cs="Courier New" w:eastAsiaTheme="minorHAnsi"/>
          <w:sz w:val="20"/>
          <w:szCs w:val="20"/>
          <w:lang w:eastAsia="en-US"/>
        </w:rPr>
      </w:pPr>
      <w:r>
        <w:rPr>
          <w:rFonts w:ascii="Courier New" w:hAnsi="Courier New" w:cs="Courier New" w:eastAsiaTheme="minorHAnsi"/>
          <w:sz w:val="20"/>
          <w:szCs w:val="20"/>
          <w:lang w:eastAsia="en-US"/>
        </w:rPr>
        <w:t xml:space="preserve">│11. Дата выдачи _________________________________________________________│</w:t>
      </w:r>
      <w:r>
        <w:rPr>
          <w:rFonts w:ascii="Courier New" w:hAnsi="Courier New" w:cs="Courier New" w:eastAsiaTheme="minorHAnsi"/>
          <w:sz w:val="20"/>
          <w:szCs w:val="20"/>
          <w:lang w:eastAsia="en-US"/>
        </w:rPr>
      </w:r>
      <w:r>
        <w:rPr>
          <w:rFonts w:ascii="Courier New" w:hAnsi="Courier New" w:cs="Courier New" w:eastAsiaTheme="minorHAnsi"/>
          <w:sz w:val="20"/>
          <w:szCs w:val="20"/>
          <w:lang w:eastAsia="en-US"/>
        </w:rPr>
      </w:r>
    </w:p>
    <w:p>
      <w:pPr>
        <w:jc w:val="both"/>
        <w:rPr>
          <w:rFonts w:ascii="Courier New" w:hAnsi="Courier New" w:cs="Courier New" w:eastAsiaTheme="minorHAnsi"/>
          <w:sz w:val="20"/>
          <w:szCs w:val="20"/>
          <w:lang w:eastAsia="en-US"/>
        </w:rPr>
      </w:pPr>
      <w:r>
        <w:rPr>
          <w:rFonts w:ascii="Courier New" w:hAnsi="Courier New" w:cs="Courier New" w:eastAsiaTheme="minorHAnsi"/>
          <w:sz w:val="20"/>
          <w:szCs w:val="20"/>
          <w:lang w:eastAsia="en-US"/>
        </w:rPr>
        <w:t xml:space="preserve">│12. Действительно по ____________________________________________________│</w:t>
      </w:r>
      <w:r>
        <w:rPr>
          <w:rFonts w:ascii="Courier New" w:hAnsi="Courier New" w:cs="Courier New" w:eastAsiaTheme="minorHAnsi"/>
          <w:sz w:val="20"/>
          <w:szCs w:val="20"/>
          <w:lang w:eastAsia="en-US"/>
        </w:rPr>
      </w:r>
      <w:r>
        <w:rPr>
          <w:rFonts w:ascii="Courier New" w:hAnsi="Courier New" w:cs="Courier New" w:eastAsiaTheme="minorHAnsi"/>
          <w:sz w:val="20"/>
          <w:szCs w:val="20"/>
          <w:lang w:eastAsia="en-US"/>
        </w:rPr>
      </w:r>
    </w:p>
    <w:p>
      <w:pPr>
        <w:jc w:val="both"/>
        <w:rPr>
          <w:rFonts w:ascii="Courier New" w:hAnsi="Courier New" w:cs="Courier New" w:eastAsiaTheme="minorHAnsi"/>
          <w:sz w:val="20"/>
          <w:szCs w:val="20"/>
          <w:lang w:eastAsia="en-US"/>
        </w:rPr>
      </w:pPr>
      <w:r>
        <w:rPr>
          <w:rFonts w:ascii="Courier New" w:hAnsi="Courier New" w:cs="Courier New" w:eastAsiaTheme="minorHAnsi"/>
          <w:sz w:val="20"/>
          <w:szCs w:val="20"/>
          <w:lang w:eastAsia="en-US"/>
        </w:rPr>
        <w:t xml:space="preserve">│13. Дата продления ______________________________________________________│</w:t>
      </w:r>
      <w:r>
        <w:rPr>
          <w:rFonts w:ascii="Courier New" w:hAnsi="Courier New" w:cs="Courier New" w:eastAsiaTheme="minorHAnsi"/>
          <w:sz w:val="20"/>
          <w:szCs w:val="20"/>
          <w:lang w:eastAsia="en-US"/>
        </w:rPr>
      </w:r>
      <w:r>
        <w:rPr>
          <w:rFonts w:ascii="Courier New" w:hAnsi="Courier New" w:cs="Courier New" w:eastAsiaTheme="minorHAnsi"/>
          <w:sz w:val="20"/>
          <w:szCs w:val="20"/>
          <w:lang w:eastAsia="en-US"/>
        </w:rPr>
      </w:r>
    </w:p>
    <w:p>
      <w:pPr>
        <w:jc w:val="both"/>
        <w:rPr>
          <w:rFonts w:ascii="Courier New" w:hAnsi="Courier New" w:cs="Courier New" w:eastAsiaTheme="minorHAnsi"/>
          <w:sz w:val="20"/>
          <w:szCs w:val="20"/>
          <w:lang w:eastAsia="en-US"/>
        </w:rPr>
      </w:pPr>
      <w:r>
        <w:rPr>
          <w:rFonts w:ascii="Courier New" w:hAnsi="Courier New" w:cs="Courier New" w:eastAsiaTheme="minorHAnsi"/>
          <w:sz w:val="20"/>
          <w:szCs w:val="20"/>
          <w:lang w:eastAsia="en-US"/>
        </w:rPr>
        <w:t xml:space="preserve">│14. Дата утери __________________________________________________________│</w:t>
      </w:r>
      <w:r>
        <w:rPr>
          <w:rFonts w:ascii="Courier New" w:hAnsi="Courier New" w:cs="Courier New" w:eastAsiaTheme="minorHAnsi"/>
          <w:sz w:val="20"/>
          <w:szCs w:val="20"/>
          <w:lang w:eastAsia="en-US"/>
        </w:rPr>
      </w:r>
      <w:r>
        <w:rPr>
          <w:rFonts w:ascii="Courier New" w:hAnsi="Courier New" w:cs="Courier New" w:eastAsiaTheme="minorHAnsi"/>
          <w:sz w:val="20"/>
          <w:szCs w:val="20"/>
          <w:lang w:eastAsia="en-US"/>
        </w:rPr>
      </w:r>
    </w:p>
    <w:p>
      <w:pPr>
        <w:jc w:val="both"/>
        <w:rPr>
          <w:rFonts w:ascii="Courier New" w:hAnsi="Courier New" w:cs="Courier New" w:eastAsiaTheme="minorHAnsi"/>
          <w:sz w:val="20"/>
          <w:szCs w:val="20"/>
          <w:lang w:eastAsia="en-US"/>
        </w:rPr>
      </w:pPr>
      <w:r>
        <w:rPr>
          <w:rFonts w:ascii="Courier New" w:hAnsi="Courier New" w:cs="Courier New" w:eastAsiaTheme="minorHAnsi"/>
          <w:sz w:val="20"/>
          <w:szCs w:val="20"/>
          <w:lang w:eastAsia="en-US"/>
        </w:rPr>
        <w:t xml:space="preserve">│15. Причина утери _______________________________________________________│</w:t>
      </w:r>
      <w:r>
        <w:rPr>
          <w:rFonts w:ascii="Courier New" w:hAnsi="Courier New" w:cs="Courier New" w:eastAsiaTheme="minorHAnsi"/>
          <w:sz w:val="20"/>
          <w:szCs w:val="20"/>
          <w:lang w:eastAsia="en-US"/>
        </w:rPr>
      </w:r>
      <w:r>
        <w:rPr>
          <w:rFonts w:ascii="Courier New" w:hAnsi="Courier New" w:cs="Courier New" w:eastAsiaTheme="minorHAnsi"/>
          <w:sz w:val="20"/>
          <w:szCs w:val="20"/>
          <w:lang w:eastAsia="en-US"/>
        </w:rPr>
      </w:r>
    </w:p>
    <w:p>
      <w:pPr>
        <w:jc w:val="both"/>
        <w:rPr>
          <w:rFonts w:ascii="Courier New" w:hAnsi="Courier New" w:cs="Courier New" w:eastAsiaTheme="minorHAnsi"/>
          <w:sz w:val="20"/>
          <w:szCs w:val="20"/>
          <w:lang w:eastAsia="en-US"/>
        </w:rPr>
      </w:pPr>
      <w:r>
        <w:rPr>
          <w:rFonts w:ascii="Courier New" w:hAnsi="Courier New" w:cs="Courier New" w:eastAsiaTheme="minorHAnsi"/>
          <w:sz w:val="20"/>
          <w:szCs w:val="20"/>
          <w:lang w:eastAsia="en-US"/>
        </w:rPr>
        <w:t xml:space="preserve">│16. Дата изъятия ________________________________________________________│</w:t>
      </w:r>
      <w:r>
        <w:rPr>
          <w:rFonts w:ascii="Courier New" w:hAnsi="Courier New" w:cs="Courier New" w:eastAsiaTheme="minorHAnsi"/>
          <w:sz w:val="20"/>
          <w:szCs w:val="20"/>
          <w:lang w:eastAsia="en-US"/>
        </w:rPr>
      </w:r>
      <w:r>
        <w:rPr>
          <w:rFonts w:ascii="Courier New" w:hAnsi="Courier New" w:cs="Courier New" w:eastAsiaTheme="minorHAnsi"/>
          <w:sz w:val="20"/>
          <w:szCs w:val="20"/>
          <w:lang w:eastAsia="en-US"/>
        </w:rPr>
      </w:r>
    </w:p>
    <w:p>
      <w:pPr>
        <w:jc w:val="both"/>
        <w:rPr>
          <w:rFonts w:ascii="Courier New" w:hAnsi="Courier New" w:cs="Courier New" w:eastAsiaTheme="minorHAnsi"/>
          <w:sz w:val="20"/>
          <w:szCs w:val="20"/>
          <w:lang w:eastAsia="en-US"/>
        </w:rPr>
      </w:pPr>
      <w:r>
        <w:rPr>
          <w:rFonts w:ascii="Courier New" w:hAnsi="Courier New" w:cs="Courier New" w:eastAsiaTheme="minorHAnsi"/>
          <w:sz w:val="20"/>
          <w:szCs w:val="20"/>
          <w:lang w:eastAsia="en-US"/>
        </w:rPr>
        <w:t xml:space="preserve">│17. Причина изъятия _____________________________________________________│</w:t>
      </w:r>
      <w:r>
        <w:rPr>
          <w:rFonts w:ascii="Courier New" w:hAnsi="Courier New" w:cs="Courier New" w:eastAsiaTheme="minorHAnsi"/>
          <w:sz w:val="20"/>
          <w:szCs w:val="20"/>
          <w:lang w:eastAsia="en-US"/>
        </w:rPr>
      </w:r>
      <w:r>
        <w:rPr>
          <w:rFonts w:ascii="Courier New" w:hAnsi="Courier New" w:cs="Courier New" w:eastAsiaTheme="minorHAnsi"/>
          <w:sz w:val="20"/>
          <w:szCs w:val="20"/>
          <w:lang w:eastAsia="en-US"/>
        </w:rPr>
      </w:r>
    </w:p>
    <w:p>
      <w:pPr>
        <w:jc w:val="both"/>
        <w:rPr>
          <w:rFonts w:ascii="Courier New" w:hAnsi="Courier New" w:cs="Courier New" w:eastAsiaTheme="minorHAnsi"/>
          <w:sz w:val="20"/>
          <w:szCs w:val="20"/>
          <w:lang w:eastAsia="en-US"/>
        </w:rPr>
      </w:pPr>
      <w:r>
        <w:rPr>
          <w:rFonts w:ascii="Courier New" w:hAnsi="Courier New" w:cs="Courier New" w:eastAsiaTheme="minorHAnsi"/>
          <w:sz w:val="20"/>
          <w:szCs w:val="20"/>
          <w:lang w:eastAsia="en-US"/>
        </w:rPr>
        <w:t xml:space="preserve">│18. Дата передачи для уничтожения, N акта _______________________________│</w:t>
      </w:r>
      <w:r>
        <w:rPr>
          <w:rFonts w:ascii="Courier New" w:hAnsi="Courier New" w:cs="Courier New" w:eastAsiaTheme="minorHAnsi"/>
          <w:sz w:val="20"/>
          <w:szCs w:val="20"/>
          <w:lang w:eastAsia="en-US"/>
        </w:rPr>
      </w:r>
      <w:r>
        <w:rPr>
          <w:rFonts w:ascii="Courier New" w:hAnsi="Courier New" w:cs="Courier New" w:eastAsiaTheme="minorHAnsi"/>
          <w:sz w:val="20"/>
          <w:szCs w:val="20"/>
          <w:lang w:eastAsia="en-US"/>
        </w:rPr>
      </w:r>
    </w:p>
    <w:p>
      <w:pPr>
        <w:jc w:val="both"/>
        <w:rPr>
          <w:rFonts w:ascii="Courier New" w:hAnsi="Courier New" w:cs="Courier New" w:eastAsiaTheme="minorHAnsi"/>
          <w:sz w:val="20"/>
          <w:szCs w:val="20"/>
          <w:lang w:eastAsia="en-US"/>
        </w:rPr>
      </w:pPr>
      <w:r>
        <w:rPr>
          <w:rFonts w:ascii="Courier New" w:hAnsi="Courier New" w:cs="Courier New" w:eastAsiaTheme="minorHAnsi"/>
          <w:sz w:val="20"/>
          <w:szCs w:val="20"/>
          <w:lang w:eastAsia="en-US"/>
        </w:rPr>
        <w:t xml:space="preserve">│19. Ф.И.О. ответственного лица, подпись _________________________________│</w:t>
      </w:r>
      <w:r>
        <w:rPr>
          <w:rFonts w:ascii="Courier New" w:hAnsi="Courier New" w:cs="Courier New" w:eastAsiaTheme="minorHAnsi"/>
          <w:sz w:val="20"/>
          <w:szCs w:val="20"/>
          <w:lang w:eastAsia="en-US"/>
        </w:rPr>
      </w:r>
      <w:r>
        <w:rPr>
          <w:rFonts w:ascii="Courier New" w:hAnsi="Courier New" w:cs="Courier New" w:eastAsiaTheme="minorHAnsi"/>
          <w:sz w:val="20"/>
          <w:szCs w:val="20"/>
          <w:lang w:eastAsia="en-US"/>
        </w:rPr>
      </w:r>
    </w:p>
    <w:p>
      <w:pPr>
        <w:jc w:val="both"/>
        <w:rPr>
          <w:rFonts w:ascii="Courier New" w:hAnsi="Courier New" w:cs="Courier New" w:eastAsiaTheme="minorHAnsi"/>
          <w:sz w:val="20"/>
          <w:szCs w:val="20"/>
          <w:lang w:eastAsia="en-US"/>
        </w:rPr>
      </w:pPr>
      <w:r>
        <w:rPr>
          <w:rFonts w:ascii="Courier New" w:hAnsi="Courier New" w:cs="Courier New" w:eastAsiaTheme="minorHAnsi"/>
          <w:sz w:val="20"/>
          <w:szCs w:val="20"/>
          <w:lang w:eastAsia="en-US"/>
        </w:rPr>
        <w:t xml:space="preserve">└───────────────────────────────────────────────────────────────────────┘</w:t>
      </w:r>
      <w:r>
        <w:rPr>
          <w:rFonts w:ascii="Courier New" w:hAnsi="Courier New" w:cs="Courier New" w:eastAsiaTheme="minorHAnsi"/>
          <w:sz w:val="20"/>
          <w:szCs w:val="20"/>
          <w:lang w:eastAsia="en-US"/>
        </w:rPr>
      </w:r>
      <w:r>
        <w:rPr>
          <w:rFonts w:ascii="Courier New" w:hAnsi="Courier New" w:cs="Courier New" w:eastAsiaTheme="minorHAnsi"/>
          <w:sz w:val="20"/>
          <w:szCs w:val="20"/>
          <w:lang w:eastAsia="en-US"/>
        </w:rPr>
      </w:r>
    </w:p>
    <w:p>
      <w:pPr>
        <w:jc w:val="center"/>
        <w:rPr>
          <w:rFonts w:ascii="Times New Roman" w:hAnsi="Times New Roman" w:cs="Times New Roman"/>
          <w:sz w:val="22"/>
          <w:szCs w:val="22"/>
        </w:rPr>
        <w:outlineLvl w:val="1"/>
      </w:pPr>
      <w:r>
        <w:rPr>
          <w:rFonts w:ascii="Times New Roman" w:hAnsi="Times New Roman" w:eastAsia="Times New Roman" w:cs="Times New Roman" w:eastAsiaTheme="minorHAnsi"/>
          <w:sz w:val="22"/>
          <w:szCs w:val="22"/>
          <w:highlight w:val="none"/>
          <w:lang w:eastAsia="en-US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jc w:val="center"/>
        <w:rPr>
          <w:rFonts w:ascii="Times New Roman" w:hAnsi="Times New Roman" w:cs="Times New Roman" w:eastAsiaTheme="minorHAnsi"/>
          <w:sz w:val="22"/>
          <w:szCs w:val="22"/>
          <w:highlight w:val="none"/>
          <w:lang w:eastAsia="en-US"/>
        </w:rPr>
        <w:outlineLvl w:val="1"/>
      </w:pPr>
      <w:r>
        <w:rPr>
          <w:rFonts w:ascii="Times New Roman" w:hAnsi="Times New Roman" w:eastAsia="Times New Roman" w:cs="Times New Roman" w:eastAsiaTheme="minorHAnsi"/>
          <w:sz w:val="22"/>
          <w:szCs w:val="22"/>
          <w:highlight w:val="none"/>
          <w:lang w:eastAsia="en-US"/>
        </w:rPr>
      </w:r>
      <w:r>
        <w:rPr>
          <w:rFonts w:ascii="Times New Roman" w:hAnsi="Times New Roman" w:cs="Times New Roman" w:eastAsiaTheme="minorHAnsi"/>
          <w:sz w:val="22"/>
          <w:szCs w:val="22"/>
          <w:highlight w:val="none"/>
          <w:lang w:eastAsia="en-US"/>
        </w:rPr>
      </w:r>
      <w:r>
        <w:rPr>
          <w:rFonts w:ascii="Times New Roman" w:hAnsi="Times New Roman" w:cs="Times New Roman" w:eastAsiaTheme="minorHAnsi"/>
          <w:sz w:val="22"/>
          <w:szCs w:val="22"/>
          <w:highlight w:val="none"/>
          <w:lang w:eastAsia="en-US"/>
        </w:rPr>
      </w:r>
    </w:p>
    <w:p>
      <w:pPr>
        <w:jc w:val="center"/>
        <w:rPr>
          <w:rFonts w:ascii="Times New Roman" w:hAnsi="Times New Roman" w:cs="Times New Roman" w:eastAsiaTheme="minorHAnsi"/>
          <w:sz w:val="22"/>
          <w:szCs w:val="22"/>
          <w:highlight w:val="none"/>
          <w:lang w:eastAsia="en-US"/>
        </w:rPr>
        <w:outlineLvl w:val="1"/>
      </w:pPr>
      <w:r>
        <w:rPr>
          <w:rFonts w:ascii="Times New Roman" w:hAnsi="Times New Roman" w:eastAsia="Times New Roman" w:cs="Times New Roman" w:eastAsiaTheme="minorHAnsi"/>
          <w:sz w:val="22"/>
          <w:szCs w:val="22"/>
          <w:highlight w:val="none"/>
          <w:lang w:eastAsia="en-US"/>
        </w:rPr>
      </w:r>
      <w:r>
        <w:rPr>
          <w:rFonts w:ascii="Times New Roman" w:hAnsi="Times New Roman" w:cs="Times New Roman" w:eastAsiaTheme="minorHAnsi"/>
          <w:sz w:val="22"/>
          <w:szCs w:val="22"/>
          <w:highlight w:val="none"/>
          <w:lang w:eastAsia="en-US"/>
        </w:rPr>
      </w:r>
      <w:r>
        <w:rPr>
          <w:rFonts w:ascii="Times New Roman" w:hAnsi="Times New Roman" w:cs="Times New Roman" w:eastAsiaTheme="minorHAnsi"/>
          <w:sz w:val="22"/>
          <w:szCs w:val="22"/>
          <w:highlight w:val="none"/>
          <w:lang w:eastAsia="en-US"/>
        </w:rPr>
      </w:r>
    </w:p>
    <w:p>
      <w:pPr>
        <w:jc w:val="center"/>
        <w:rPr>
          <w:rFonts w:ascii="Times New Roman" w:hAnsi="Times New Roman" w:cs="Times New Roman" w:eastAsiaTheme="minorHAnsi"/>
          <w:sz w:val="22"/>
          <w:szCs w:val="22"/>
          <w:highlight w:val="none"/>
          <w:lang w:eastAsia="en-US"/>
        </w:rPr>
        <w:outlineLvl w:val="1"/>
      </w:pPr>
      <w:r>
        <w:rPr>
          <w:rFonts w:ascii="Times New Roman" w:hAnsi="Times New Roman" w:eastAsia="Times New Roman" w:cs="Times New Roman" w:eastAsiaTheme="minorHAnsi"/>
          <w:sz w:val="22"/>
          <w:szCs w:val="22"/>
          <w:highlight w:val="none"/>
          <w:lang w:eastAsia="en-US"/>
        </w:rPr>
      </w:r>
      <w:r>
        <w:rPr>
          <w:rFonts w:ascii="Times New Roman" w:hAnsi="Times New Roman" w:cs="Times New Roman" w:eastAsiaTheme="minorHAnsi"/>
          <w:sz w:val="22"/>
          <w:szCs w:val="22"/>
          <w:highlight w:val="none"/>
          <w:lang w:eastAsia="en-US"/>
        </w:rPr>
      </w:r>
      <w:r>
        <w:rPr>
          <w:rFonts w:ascii="Times New Roman" w:hAnsi="Times New Roman" w:cs="Times New Roman" w:eastAsiaTheme="minorHAnsi"/>
          <w:sz w:val="22"/>
          <w:szCs w:val="22"/>
          <w:highlight w:val="none"/>
          <w:lang w:eastAsia="en-US"/>
        </w:rPr>
      </w:r>
    </w:p>
    <w:p>
      <w:pPr>
        <w:jc w:val="center"/>
        <w:rPr>
          <w:rFonts w:ascii="Times New Roman" w:hAnsi="Times New Roman" w:cs="Times New Roman" w:eastAsiaTheme="minorHAnsi"/>
          <w:sz w:val="22"/>
          <w:szCs w:val="22"/>
          <w:highlight w:val="none"/>
          <w:lang w:eastAsia="en-US"/>
        </w:rPr>
        <w:outlineLvl w:val="1"/>
      </w:pPr>
      <w:r>
        <w:rPr>
          <w:rFonts w:ascii="Times New Roman" w:hAnsi="Times New Roman" w:eastAsia="Times New Roman" w:cs="Times New Roman" w:eastAsiaTheme="minorHAnsi"/>
          <w:sz w:val="22"/>
          <w:szCs w:val="22"/>
          <w:highlight w:val="none"/>
          <w:lang w:eastAsia="en-US"/>
        </w:rPr>
      </w:r>
      <w:r>
        <w:rPr>
          <w:rFonts w:ascii="Times New Roman" w:hAnsi="Times New Roman" w:cs="Times New Roman" w:eastAsiaTheme="minorHAnsi"/>
          <w:sz w:val="22"/>
          <w:szCs w:val="22"/>
          <w:highlight w:val="none"/>
          <w:lang w:eastAsia="en-US"/>
        </w:rPr>
      </w:r>
      <w:r>
        <w:rPr>
          <w:rFonts w:ascii="Times New Roman" w:hAnsi="Times New Roman" w:cs="Times New Roman" w:eastAsiaTheme="minorHAnsi"/>
          <w:sz w:val="22"/>
          <w:szCs w:val="22"/>
          <w:highlight w:val="none"/>
          <w:lang w:eastAsia="en-US"/>
        </w:rPr>
      </w:r>
    </w:p>
    <w:p>
      <w:pPr>
        <w:jc w:val="center"/>
        <w:rPr>
          <w:rFonts w:ascii="Times New Roman" w:hAnsi="Times New Roman" w:cs="Times New Roman" w:eastAsiaTheme="minorHAnsi"/>
          <w:sz w:val="22"/>
          <w:szCs w:val="22"/>
          <w:highlight w:val="none"/>
          <w:lang w:eastAsia="en-US"/>
        </w:rPr>
        <w:outlineLvl w:val="1"/>
      </w:pPr>
      <w:r>
        <w:rPr>
          <w:rFonts w:ascii="Times New Roman" w:hAnsi="Times New Roman" w:eastAsia="Times New Roman" w:cs="Times New Roman" w:eastAsiaTheme="minorHAnsi"/>
          <w:sz w:val="22"/>
          <w:szCs w:val="22"/>
          <w:highlight w:val="none"/>
          <w:lang w:eastAsia="en-US"/>
        </w:rPr>
      </w:r>
      <w:r>
        <w:rPr>
          <w:rFonts w:ascii="Times New Roman" w:hAnsi="Times New Roman" w:cs="Times New Roman" w:eastAsiaTheme="minorHAnsi"/>
          <w:sz w:val="22"/>
          <w:szCs w:val="22"/>
          <w:highlight w:val="none"/>
          <w:lang w:eastAsia="en-US"/>
        </w:rPr>
      </w:r>
      <w:r>
        <w:rPr>
          <w:rFonts w:ascii="Times New Roman" w:hAnsi="Times New Roman" w:cs="Times New Roman" w:eastAsiaTheme="minorHAnsi"/>
          <w:sz w:val="22"/>
          <w:szCs w:val="22"/>
          <w:highlight w:val="none"/>
          <w:lang w:eastAsia="en-US"/>
        </w:rPr>
      </w:r>
    </w:p>
    <w:p>
      <w:pPr>
        <w:jc w:val="center"/>
        <w:rPr>
          <w:rFonts w:ascii="Times New Roman" w:hAnsi="Times New Roman" w:cs="Times New Roman" w:eastAsiaTheme="minorHAnsi"/>
          <w:sz w:val="22"/>
          <w:szCs w:val="22"/>
          <w:highlight w:val="none"/>
          <w:lang w:eastAsia="en-US"/>
        </w:rPr>
        <w:outlineLvl w:val="1"/>
      </w:pPr>
      <w:r>
        <w:rPr>
          <w:rFonts w:ascii="Times New Roman" w:hAnsi="Times New Roman" w:eastAsia="Times New Roman" w:cs="Times New Roman" w:eastAsiaTheme="minorHAnsi"/>
          <w:sz w:val="22"/>
          <w:szCs w:val="22"/>
          <w:highlight w:val="none"/>
          <w:lang w:eastAsia="en-US"/>
        </w:rPr>
      </w:r>
      <w:r>
        <w:rPr>
          <w:rFonts w:ascii="Times New Roman" w:hAnsi="Times New Roman" w:cs="Times New Roman" w:eastAsiaTheme="minorHAnsi"/>
          <w:sz w:val="22"/>
          <w:szCs w:val="22"/>
          <w:highlight w:val="none"/>
          <w:lang w:eastAsia="en-US"/>
        </w:rPr>
      </w:r>
      <w:r>
        <w:rPr>
          <w:rFonts w:ascii="Times New Roman" w:hAnsi="Times New Roman" w:cs="Times New Roman" w:eastAsiaTheme="minorHAnsi"/>
          <w:sz w:val="22"/>
          <w:szCs w:val="22"/>
          <w:highlight w:val="none"/>
          <w:lang w:eastAsia="en-US"/>
        </w:rPr>
      </w:r>
    </w:p>
    <w:p>
      <w:pPr>
        <w:jc w:val="center"/>
        <w:rPr>
          <w:rFonts w:ascii="Times New Roman" w:hAnsi="Times New Roman" w:cs="Times New Roman" w:eastAsiaTheme="minorHAnsi"/>
          <w:sz w:val="22"/>
          <w:szCs w:val="22"/>
          <w:highlight w:val="none"/>
          <w:lang w:eastAsia="en-US"/>
        </w:rPr>
        <w:outlineLvl w:val="1"/>
      </w:pPr>
      <w:r>
        <w:rPr>
          <w:rFonts w:ascii="Times New Roman" w:hAnsi="Times New Roman" w:eastAsia="Times New Roman" w:cs="Times New Roman" w:eastAsiaTheme="minorHAnsi"/>
          <w:sz w:val="22"/>
          <w:szCs w:val="22"/>
          <w:lang w:eastAsia="en-US"/>
        </w:rPr>
        <w:t xml:space="preserve">ЖУРНАЛ</w:t>
      </w:r>
      <w:r>
        <w:rPr>
          <w:rFonts w:ascii="Times New Roman" w:hAnsi="Times New Roman" w:cs="Times New Roman" w:eastAsiaTheme="minorHAnsi"/>
          <w:sz w:val="22"/>
          <w:szCs w:val="22"/>
          <w:highlight w:val="none"/>
          <w:lang w:eastAsia="en-US"/>
        </w:rPr>
      </w:r>
      <w:r>
        <w:rPr>
          <w:rFonts w:ascii="Times New Roman" w:hAnsi="Times New Roman" w:cs="Times New Roman" w:eastAsiaTheme="minorHAnsi"/>
          <w:sz w:val="22"/>
          <w:szCs w:val="22"/>
          <w:highlight w:val="none"/>
          <w:lang w:eastAsia="en-US"/>
        </w:rPr>
      </w:r>
    </w:p>
    <w:p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 w:eastAsiaTheme="minorHAnsi"/>
          <w:sz w:val="22"/>
          <w:szCs w:val="22"/>
          <w:lang w:eastAsia="en-US"/>
        </w:rPr>
        <w:t xml:space="preserve">учета выдачи удостоверений народного дружинника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 w:eastAsiaTheme="minorHAnsi"/>
          <w:sz w:val="22"/>
          <w:szCs w:val="22"/>
          <w:lang w:eastAsia="en-US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tbl>
      <w:tblPr>
        <w:tblW w:w="0" w:type="auto"/>
        <w:tblInd w:w="6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600"/>
        <w:gridCol w:w="1417"/>
        <w:gridCol w:w="1928"/>
        <w:gridCol w:w="1417"/>
        <w:gridCol w:w="1020"/>
        <w:gridCol w:w="1191"/>
        <w:gridCol w:w="2041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 w:eastAsiaTheme="minorHAnsi"/>
                <w:sz w:val="22"/>
                <w:szCs w:val="22"/>
                <w:lang w:eastAsia="en-US"/>
              </w:rPr>
              <w:t xml:space="preserve">N п/п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 w:eastAsiaTheme="minorHAnsi"/>
                <w:sz w:val="22"/>
                <w:szCs w:val="22"/>
                <w:lang w:eastAsia="en-US"/>
              </w:rPr>
              <w:t xml:space="preserve">Фамилия, имя, отчество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 w:eastAsiaTheme="minorHAnsi"/>
                <w:sz w:val="22"/>
                <w:szCs w:val="22"/>
                <w:lang w:eastAsia="en-US"/>
              </w:rPr>
              <w:t xml:space="preserve">Серия и N удостоверения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 w:eastAsiaTheme="minorHAnsi"/>
                <w:sz w:val="22"/>
                <w:szCs w:val="22"/>
                <w:lang w:eastAsia="en-US"/>
              </w:rPr>
              <w:t xml:space="preserve">Домашний адрес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 w:eastAsiaTheme="minorHAnsi"/>
                <w:sz w:val="22"/>
                <w:szCs w:val="22"/>
                <w:lang w:eastAsia="en-US"/>
              </w:rPr>
              <w:t xml:space="preserve">Дата выдачи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 w:eastAsiaTheme="minorHAnsi"/>
                <w:sz w:val="22"/>
                <w:szCs w:val="22"/>
                <w:lang w:eastAsia="en-US"/>
              </w:rPr>
              <w:t xml:space="preserve">Личная подпись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 w:eastAsiaTheme="minorHAnsi"/>
                <w:sz w:val="22"/>
                <w:szCs w:val="22"/>
                <w:lang w:eastAsia="en-US"/>
              </w:rPr>
              <w:t xml:space="preserve">Фамилия, имя, отчество и подпись лица, выдавшего удостоверение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 w:eastAsiaTheme="minorHAnsi"/>
                <w:sz w:val="22"/>
                <w:szCs w:val="22"/>
                <w:lang w:eastAsia="en-US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 w:eastAsiaTheme="minorHAnsi"/>
                <w:sz w:val="22"/>
                <w:szCs w:val="22"/>
                <w:lang w:eastAsia="en-US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 w:eastAsiaTheme="minorHAnsi"/>
                <w:sz w:val="22"/>
                <w:szCs w:val="22"/>
                <w:lang w:eastAsia="en-US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 w:eastAsiaTheme="minorHAnsi"/>
                <w:sz w:val="22"/>
                <w:szCs w:val="22"/>
                <w:lang w:eastAsia="en-US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 w:eastAsiaTheme="minorHAnsi"/>
                <w:sz w:val="22"/>
                <w:szCs w:val="22"/>
                <w:lang w:eastAsia="en-US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 w:eastAsiaTheme="minorHAnsi"/>
                <w:sz w:val="22"/>
                <w:szCs w:val="22"/>
                <w:lang w:eastAsia="en-US"/>
              </w:rPr>
              <w:t xml:space="preserve">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 w:eastAsiaTheme="minorHAnsi"/>
                <w:sz w:val="22"/>
                <w:szCs w:val="22"/>
                <w:lang w:eastAsia="en-US"/>
              </w:rPr>
              <w:t xml:space="preserve">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ind w:firstLine="540"/>
        <w:jc w:val="both"/>
        <w:rPr>
          <w:rFonts w:ascii="Calibri" w:hAnsi="Calibri" w:cs="Calibri" w:eastAsiaTheme="minorHAnsi"/>
          <w:sz w:val="22"/>
          <w:szCs w:val="22"/>
          <w:lang w:eastAsia="en-US"/>
        </w:rPr>
      </w:pPr>
      <w:r>
        <w:rPr>
          <w:rFonts w:ascii="Calibri" w:hAnsi="Calibri" w:cs="Calibri" w:eastAsiaTheme="minorHAnsi"/>
          <w:sz w:val="22"/>
          <w:szCs w:val="22"/>
          <w:lang w:eastAsia="en-US"/>
        </w:rPr>
      </w:r>
      <w:r>
        <w:rPr>
          <w:rFonts w:ascii="Calibri" w:hAnsi="Calibri" w:cs="Calibri" w:eastAsiaTheme="minorHAnsi"/>
          <w:sz w:val="22"/>
          <w:szCs w:val="22"/>
          <w:lang w:eastAsia="en-US"/>
        </w:rPr>
      </w:r>
      <w:r>
        <w:rPr>
          <w:rFonts w:ascii="Calibri" w:hAnsi="Calibri" w:cs="Calibri" w:eastAsiaTheme="minorHAnsi"/>
          <w:sz w:val="22"/>
          <w:szCs w:val="22"/>
          <w:lang w:eastAsia="en-US"/>
        </w:rPr>
      </w:r>
    </w:p>
    <w:p>
      <w:pPr>
        <w:ind w:firstLine="540"/>
        <w:jc w:val="both"/>
        <w:rPr>
          <w:rFonts w:ascii="Calibri" w:hAnsi="Calibri" w:cs="Calibri" w:eastAsiaTheme="minorHAnsi"/>
          <w:sz w:val="22"/>
          <w:szCs w:val="22"/>
          <w:lang w:eastAsia="en-US"/>
        </w:rPr>
      </w:pPr>
      <w:r>
        <w:rPr>
          <w:rFonts w:ascii="Calibri" w:hAnsi="Calibri" w:cs="Calibri" w:eastAsiaTheme="minorHAnsi"/>
          <w:sz w:val="22"/>
          <w:szCs w:val="22"/>
          <w:lang w:eastAsia="en-US"/>
        </w:rPr>
      </w:r>
      <w:r>
        <w:rPr>
          <w:rFonts w:ascii="Calibri" w:hAnsi="Calibri" w:cs="Calibri" w:eastAsiaTheme="minorHAnsi"/>
          <w:sz w:val="22"/>
          <w:szCs w:val="22"/>
          <w:lang w:eastAsia="en-US"/>
        </w:rPr>
      </w:r>
      <w:r>
        <w:rPr>
          <w:rFonts w:ascii="Calibri" w:hAnsi="Calibri" w:cs="Calibri" w:eastAsiaTheme="minorHAnsi"/>
          <w:sz w:val="22"/>
          <w:szCs w:val="22"/>
          <w:lang w:eastAsia="en-US"/>
        </w:rPr>
      </w:r>
    </w:p>
    <w:p>
      <w:pPr>
        <w:ind w:firstLine="540"/>
        <w:jc w:val="both"/>
        <w:rPr>
          <w:rFonts w:ascii="Calibri" w:hAnsi="Calibri" w:cs="Calibri" w:eastAsiaTheme="minorHAnsi"/>
          <w:sz w:val="22"/>
          <w:szCs w:val="22"/>
          <w:lang w:eastAsia="en-US"/>
        </w:rPr>
      </w:pPr>
      <w:r>
        <w:rPr>
          <w:rFonts w:ascii="Calibri" w:hAnsi="Calibri" w:cs="Calibri" w:eastAsiaTheme="minorHAnsi"/>
          <w:sz w:val="22"/>
          <w:szCs w:val="22"/>
          <w:lang w:eastAsia="en-US"/>
        </w:rPr>
      </w:r>
      <w:r>
        <w:rPr>
          <w:rFonts w:ascii="Calibri" w:hAnsi="Calibri" w:cs="Calibri" w:eastAsiaTheme="minorHAnsi"/>
          <w:sz w:val="22"/>
          <w:szCs w:val="22"/>
          <w:lang w:eastAsia="en-US"/>
        </w:rPr>
      </w:r>
      <w:r>
        <w:rPr>
          <w:rFonts w:ascii="Calibri" w:hAnsi="Calibri" w:cs="Calibri" w:eastAsiaTheme="minorHAnsi"/>
          <w:sz w:val="22"/>
          <w:szCs w:val="22"/>
          <w:lang w:eastAsia="en-US"/>
        </w:rPr>
      </w:r>
    </w:p>
    <w:tbl>
      <w:tblPr>
        <w:tblStyle w:val="893"/>
        <w:tblW w:w="0" w:type="auto"/>
        <w:tblInd w:w="6628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402"/>
      </w:tblGrid>
      <w:tr>
        <w:trPr>
          <w:trHeight w:val="225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ind w:left="0" w:firstLine="0"/>
              <w:jc w:val="center"/>
              <w:rPr>
                <w:rFonts w:ascii="Times New Roman" w:hAnsi="Times New Roman" w:cs="Times New Roman" w:eastAsiaTheme="minorHAnsi"/>
                <w:sz w:val="22"/>
                <w:szCs w:val="22"/>
                <w:highlight w:val="none"/>
                <w:lang w:eastAsia="en-US"/>
              </w:rPr>
              <w:outlineLvl w:val="0"/>
            </w:pPr>
            <w:r>
              <w:rPr>
                <w:rFonts w:ascii="Times New Roman" w:hAnsi="Times New Roman" w:eastAsia="Times New Roman" w:cs="Times New Roman" w:eastAsiaTheme="minorHAnsi"/>
                <w:sz w:val="22"/>
                <w:szCs w:val="22"/>
                <w:lang w:eastAsia="en-US"/>
              </w:rPr>
              <w:t xml:space="preserve">Приложение 2</w:t>
            </w:r>
            <w:r>
              <w:rPr>
                <w:rFonts w:ascii="Times New Roman" w:hAnsi="Times New Roman" w:cs="Times New Roman" w:eastAsiaTheme="minorHAnsi"/>
                <w:sz w:val="22"/>
                <w:szCs w:val="22"/>
                <w:highlight w:val="none"/>
                <w:lang w:eastAsia="en-US"/>
              </w:rPr>
            </w:r>
            <w:r>
              <w:rPr>
                <w:rFonts w:ascii="Times New Roman" w:hAnsi="Times New Roman" w:cs="Times New Roman" w:eastAsiaTheme="minorHAnsi"/>
                <w:sz w:val="22"/>
                <w:szCs w:val="22"/>
                <w:highlight w:val="none"/>
                <w:lang w:eastAsia="en-US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 w:eastAsiaTheme="minorHAnsi"/>
                <w:sz w:val="22"/>
                <w:szCs w:val="22"/>
                <w:lang w:eastAsia="en-US"/>
              </w:rPr>
              <w:t xml:space="preserve">к Порядку оформления,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 w:eastAsiaTheme="minorHAnsi"/>
                <w:sz w:val="22"/>
                <w:szCs w:val="22"/>
                <w:lang w:eastAsia="en-US"/>
              </w:rPr>
              <w:t xml:space="preserve">учета, выдачи, хранения,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 w:eastAsiaTheme="minorHAnsi"/>
                <w:sz w:val="22"/>
                <w:szCs w:val="22"/>
                <w:lang w:eastAsia="en-US"/>
              </w:rPr>
              <w:t xml:space="preserve">сдачи и уничтожения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 w:eastAsiaTheme="minorHAnsi"/>
                <w:sz w:val="22"/>
                <w:szCs w:val="22"/>
                <w:lang w:eastAsia="en-US"/>
              </w:rPr>
              <w:t xml:space="preserve">удостоверений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 w:eastAsiaTheme="minorHAnsi"/>
                <w:sz w:val="22"/>
                <w:szCs w:val="22"/>
                <w:lang w:eastAsia="en-US"/>
              </w:rPr>
              <w:t xml:space="preserve">и отличительной символики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 w:eastAsiaTheme="minorHAnsi"/>
                <w:sz w:val="22"/>
                <w:szCs w:val="22"/>
                <w:lang w:eastAsia="en-US"/>
              </w:rPr>
              <w:t xml:space="preserve">народного дружинника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</w:tbl>
    <w:p>
      <w:pPr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 w:eastAsiaTheme="minorHAnsi"/>
          <w:sz w:val="22"/>
          <w:szCs w:val="22"/>
          <w:lang w:eastAsia="en-US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 w:eastAsiaTheme="minorHAnsi"/>
          <w:sz w:val="22"/>
          <w:szCs w:val="22"/>
          <w:lang w:eastAsia="en-US"/>
        </w:rPr>
        <w:t xml:space="preserve">ЖУРНАЛ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 w:eastAsiaTheme="minorHAnsi"/>
          <w:sz w:val="22"/>
          <w:szCs w:val="22"/>
          <w:lang w:eastAsia="en-US"/>
        </w:rPr>
        <w:t xml:space="preserve">учета сдачи и продления удостоверения народного дружинника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 w:eastAsiaTheme="minorHAnsi"/>
          <w:sz w:val="22"/>
          <w:szCs w:val="22"/>
          <w:lang w:eastAsia="en-US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tbl>
      <w:tblPr>
        <w:tblW w:w="0" w:type="auto"/>
        <w:tblInd w:w="6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600"/>
        <w:gridCol w:w="1417"/>
        <w:gridCol w:w="1928"/>
        <w:gridCol w:w="1417"/>
        <w:gridCol w:w="1020"/>
        <w:gridCol w:w="1191"/>
        <w:gridCol w:w="2041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 w:eastAsiaTheme="minorHAnsi"/>
                <w:sz w:val="22"/>
                <w:szCs w:val="22"/>
                <w:lang w:eastAsia="en-US"/>
              </w:rPr>
              <w:t xml:space="preserve">N п/п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 w:eastAsiaTheme="minorHAnsi"/>
                <w:sz w:val="22"/>
                <w:szCs w:val="22"/>
                <w:lang w:eastAsia="en-US"/>
              </w:rPr>
              <w:t xml:space="preserve">Фамилия, имя, отчество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 w:eastAsiaTheme="minorHAnsi"/>
                <w:sz w:val="22"/>
                <w:szCs w:val="22"/>
                <w:lang w:eastAsia="en-US"/>
              </w:rPr>
              <w:t xml:space="preserve">Серия и N удостоверения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 w:eastAsiaTheme="minorHAnsi"/>
                <w:sz w:val="22"/>
                <w:szCs w:val="22"/>
                <w:lang w:eastAsia="en-US"/>
              </w:rPr>
              <w:t xml:space="preserve">Домашний адрес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 w:eastAsiaTheme="minorHAnsi"/>
                <w:sz w:val="22"/>
                <w:szCs w:val="22"/>
                <w:lang w:eastAsia="en-US"/>
              </w:rPr>
              <w:t xml:space="preserve">Дата сдачи, продления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 w:eastAsiaTheme="minorHAnsi"/>
                <w:sz w:val="22"/>
                <w:szCs w:val="22"/>
                <w:lang w:eastAsia="en-US"/>
              </w:rPr>
              <w:t xml:space="preserve">Личная подпись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 w:eastAsiaTheme="minorHAnsi"/>
                <w:sz w:val="22"/>
                <w:szCs w:val="22"/>
                <w:lang w:eastAsia="en-US"/>
              </w:rPr>
              <w:t xml:space="preserve">Фамилия, имя, отчество и подпись лица, принявшего удостоверение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 w:eastAsiaTheme="minorHAnsi"/>
                <w:sz w:val="22"/>
                <w:szCs w:val="22"/>
                <w:lang w:eastAsia="en-US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 w:eastAsiaTheme="minorHAnsi"/>
                <w:sz w:val="22"/>
                <w:szCs w:val="22"/>
                <w:lang w:eastAsia="en-US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 w:eastAsiaTheme="minorHAnsi"/>
                <w:sz w:val="22"/>
                <w:szCs w:val="22"/>
                <w:lang w:eastAsia="en-US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 w:eastAsiaTheme="minorHAnsi"/>
                <w:sz w:val="22"/>
                <w:szCs w:val="22"/>
                <w:lang w:eastAsia="en-US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 w:eastAsiaTheme="minorHAnsi"/>
                <w:sz w:val="22"/>
                <w:szCs w:val="22"/>
                <w:lang w:eastAsia="en-US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 w:eastAsiaTheme="minorHAnsi"/>
                <w:sz w:val="22"/>
                <w:szCs w:val="22"/>
                <w:lang w:eastAsia="en-US"/>
              </w:rPr>
              <w:t xml:space="preserve">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 w:eastAsiaTheme="minorHAnsi"/>
                <w:sz w:val="22"/>
                <w:szCs w:val="22"/>
                <w:lang w:eastAsia="en-US"/>
              </w:rPr>
              <w:t xml:space="preserve">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_____________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sectPr>
      <w:footerReference w:type="even" r:id="rId9"/>
      <w:footnotePr/>
      <w:endnotePr/>
      <w:type w:val="nextPage"/>
      <w:pgSz w:w="11909" w:h="16834" w:orient="portrait"/>
      <w:pgMar w:top="992" w:right="709" w:bottom="992" w:left="1276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Times New Roman">
    <w:panose1 w:val="02020603050405020304"/>
  </w:font>
  <w:font w:name="Tahoma">
    <w:panose1 w:val="020B0604030504040204"/>
  </w:font>
  <w:font w:name="Courier New">
    <w:panose1 w:val="020703090202050204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9"/>
      <w:rPr>
        <w:rStyle w:val="900"/>
      </w:rPr>
      <w:framePr w:wrap="around" w:vAnchor="text" w:hAnchor="margin" w:xAlign="right" w:y="1"/>
    </w:pPr>
    <w:r>
      <w:rPr>
        <w:rStyle w:val="900"/>
      </w:rPr>
      <w:fldChar w:fldCharType="begin"/>
    </w:r>
    <w:r>
      <w:rPr>
        <w:rStyle w:val="900"/>
      </w:rPr>
      <w:instrText xml:space="preserve">PAGE  </w:instrText>
    </w:r>
    <w:r>
      <w:rPr>
        <w:rStyle w:val="900"/>
      </w:rPr>
      <w:fldChar w:fldCharType="end"/>
    </w:r>
    <w:r>
      <w:rPr>
        <w:rStyle w:val="900"/>
      </w:rPr>
    </w:r>
    <w:r>
      <w:rPr>
        <w:rStyle w:val="900"/>
      </w:rPr>
    </w:r>
  </w:p>
  <w:p>
    <w:pPr>
      <w:pStyle w:val="899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egacy w:legacy="1" w:legacyIndent="346" w:legacySpace="0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235" w:hanging="1335"/>
        <w:tabs>
          <w:tab w:val="num" w:pos="2235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  <w:tabs>
          <w:tab w:val="num" w:pos="19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  <w:tabs>
          <w:tab w:val="num" w:pos="27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  <w:tabs>
          <w:tab w:val="num" w:pos="34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  <w:tabs>
          <w:tab w:val="num" w:pos="41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  <w:tabs>
          <w:tab w:val="num" w:pos="48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  <w:tabs>
          <w:tab w:val="num" w:pos="55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  <w:tabs>
          <w:tab w:val="num" w:pos="63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  <w:tabs>
          <w:tab w:val="num" w:pos="702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0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2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4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6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8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0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2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4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64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54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74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94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914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34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54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74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94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0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80" w:hanging="180"/>
      </w:pPr>
    </w:lvl>
  </w:abstractNum>
  <w:abstractNum w:abstractNumId="1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80" w:hanging="360"/>
        <w:tabs>
          <w:tab w:val="num" w:pos="18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00" w:hanging="360"/>
        <w:tabs>
          <w:tab w:val="num" w:pos="9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620" w:hanging="180"/>
        <w:tabs>
          <w:tab w:val="num" w:pos="16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340" w:hanging="360"/>
        <w:tabs>
          <w:tab w:val="num" w:pos="23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060" w:hanging="360"/>
        <w:tabs>
          <w:tab w:val="num" w:pos="30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780" w:hanging="180"/>
        <w:tabs>
          <w:tab w:val="num" w:pos="37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500" w:hanging="360"/>
        <w:tabs>
          <w:tab w:val="num" w:pos="45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220" w:hanging="360"/>
        <w:tabs>
          <w:tab w:val="num" w:pos="52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5940" w:hanging="180"/>
        <w:tabs>
          <w:tab w:val="num" w:pos="594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10" w:hanging="390"/>
        <w:tabs>
          <w:tab w:val="num" w:pos="111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13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"/>
      <w:lvlJc w:val="left"/>
      <w:pPr>
        <w:ind w:left="360" w:hanging="360"/>
        <w:tabs>
          <w:tab w:val="num" w:pos="360" w:leader="none"/>
        </w:tabs>
      </w:p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  <w:tabs>
          <w:tab w:val="num" w:pos="1800" w:leader="none"/>
        </w:tabs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360"/>
        <w:tabs>
          <w:tab w:val="num" w:pos="420" w:leader="none"/>
        </w:tabs>
      </w:p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55" w:hanging="103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1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7"/>
  </w:num>
  <w:num w:numId="5">
    <w:abstractNumId w:val="6"/>
  </w:num>
  <w:num w:numId="6">
    <w:abstractNumId w:val="11"/>
  </w:num>
  <w:num w:numId="7">
    <w:abstractNumId w:val="10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</w:num>
  <w:num w:numId="10">
    <w:abstractNumId w:val="16"/>
  </w:num>
  <w:num w:numId="11">
    <w:abstractNumId w:val="18"/>
  </w:num>
  <w:num w:numId="12">
    <w:abstractNumId w:val="3"/>
  </w:num>
  <w:num w:numId="13">
    <w:abstractNumId w:val="5"/>
  </w:num>
  <w:num w:numId="14">
    <w:abstractNumId w:val="1"/>
  </w:num>
  <w:num w:numId="15">
    <w:abstractNumId w:val="4"/>
  </w:num>
  <w:num w:numId="16">
    <w:abstractNumId w:val="9"/>
  </w:num>
  <w:num w:numId="17">
    <w:abstractNumId w:val="2"/>
  </w:num>
  <w:num w:numId="18">
    <w:abstractNumId w:val="7"/>
  </w:num>
  <w:num w:numId="19">
    <w:abstractNumId w:val="14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1">
    <w:name w:val="Heading 1 Char"/>
    <w:basedOn w:val="886"/>
    <w:link w:val="883"/>
    <w:uiPriority w:val="9"/>
    <w:rPr>
      <w:rFonts w:ascii="Arial" w:hAnsi="Arial" w:eastAsia="Arial" w:cs="Arial"/>
      <w:sz w:val="40"/>
      <w:szCs w:val="40"/>
    </w:rPr>
  </w:style>
  <w:style w:type="character" w:styleId="712">
    <w:name w:val="Heading 2 Char"/>
    <w:basedOn w:val="886"/>
    <w:link w:val="884"/>
    <w:uiPriority w:val="9"/>
    <w:rPr>
      <w:rFonts w:ascii="Arial" w:hAnsi="Arial" w:eastAsia="Arial" w:cs="Arial"/>
      <w:sz w:val="34"/>
    </w:rPr>
  </w:style>
  <w:style w:type="character" w:styleId="713">
    <w:name w:val="Heading 3 Char"/>
    <w:basedOn w:val="886"/>
    <w:link w:val="885"/>
    <w:uiPriority w:val="9"/>
    <w:rPr>
      <w:rFonts w:ascii="Arial" w:hAnsi="Arial" w:eastAsia="Arial" w:cs="Arial"/>
      <w:sz w:val="30"/>
      <w:szCs w:val="30"/>
    </w:rPr>
  </w:style>
  <w:style w:type="paragraph" w:styleId="714">
    <w:name w:val="Heading 4"/>
    <w:basedOn w:val="882"/>
    <w:next w:val="882"/>
    <w:link w:val="71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5">
    <w:name w:val="Heading 4 Char"/>
    <w:basedOn w:val="886"/>
    <w:link w:val="714"/>
    <w:uiPriority w:val="9"/>
    <w:rPr>
      <w:rFonts w:ascii="Arial" w:hAnsi="Arial" w:eastAsia="Arial" w:cs="Arial"/>
      <w:b/>
      <w:bCs/>
      <w:sz w:val="26"/>
      <w:szCs w:val="26"/>
    </w:rPr>
  </w:style>
  <w:style w:type="paragraph" w:styleId="716">
    <w:name w:val="Heading 5"/>
    <w:basedOn w:val="882"/>
    <w:next w:val="882"/>
    <w:link w:val="71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7">
    <w:name w:val="Heading 5 Char"/>
    <w:basedOn w:val="886"/>
    <w:link w:val="716"/>
    <w:uiPriority w:val="9"/>
    <w:rPr>
      <w:rFonts w:ascii="Arial" w:hAnsi="Arial" w:eastAsia="Arial" w:cs="Arial"/>
      <w:b/>
      <w:bCs/>
      <w:sz w:val="24"/>
      <w:szCs w:val="24"/>
    </w:rPr>
  </w:style>
  <w:style w:type="paragraph" w:styleId="718">
    <w:name w:val="Heading 6"/>
    <w:basedOn w:val="882"/>
    <w:next w:val="882"/>
    <w:link w:val="71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9">
    <w:name w:val="Heading 6 Char"/>
    <w:basedOn w:val="886"/>
    <w:link w:val="718"/>
    <w:uiPriority w:val="9"/>
    <w:rPr>
      <w:rFonts w:ascii="Arial" w:hAnsi="Arial" w:eastAsia="Arial" w:cs="Arial"/>
      <w:b/>
      <w:bCs/>
      <w:sz w:val="22"/>
      <w:szCs w:val="22"/>
    </w:rPr>
  </w:style>
  <w:style w:type="paragraph" w:styleId="720">
    <w:name w:val="Heading 7"/>
    <w:basedOn w:val="882"/>
    <w:next w:val="882"/>
    <w:link w:val="72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1">
    <w:name w:val="Heading 7 Char"/>
    <w:basedOn w:val="886"/>
    <w:link w:val="72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2">
    <w:name w:val="Heading 8"/>
    <w:basedOn w:val="882"/>
    <w:next w:val="882"/>
    <w:link w:val="72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3">
    <w:name w:val="Heading 8 Char"/>
    <w:basedOn w:val="886"/>
    <w:link w:val="722"/>
    <w:uiPriority w:val="9"/>
    <w:rPr>
      <w:rFonts w:ascii="Arial" w:hAnsi="Arial" w:eastAsia="Arial" w:cs="Arial"/>
      <w:i/>
      <w:iCs/>
      <w:sz w:val="22"/>
      <w:szCs w:val="22"/>
    </w:rPr>
  </w:style>
  <w:style w:type="paragraph" w:styleId="724">
    <w:name w:val="Heading 9"/>
    <w:basedOn w:val="882"/>
    <w:next w:val="882"/>
    <w:link w:val="72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5">
    <w:name w:val="Heading 9 Char"/>
    <w:basedOn w:val="886"/>
    <w:link w:val="724"/>
    <w:uiPriority w:val="9"/>
    <w:rPr>
      <w:rFonts w:ascii="Arial" w:hAnsi="Arial" w:eastAsia="Arial" w:cs="Arial"/>
      <w:i/>
      <w:iCs/>
      <w:sz w:val="21"/>
      <w:szCs w:val="21"/>
    </w:rPr>
  </w:style>
  <w:style w:type="paragraph" w:styleId="726">
    <w:name w:val="No Spacing"/>
    <w:uiPriority w:val="1"/>
    <w:qFormat/>
    <w:pPr>
      <w:spacing w:before="0" w:after="0" w:line="240" w:lineRule="auto"/>
    </w:pPr>
  </w:style>
  <w:style w:type="paragraph" w:styleId="727">
    <w:name w:val="Title"/>
    <w:basedOn w:val="882"/>
    <w:next w:val="882"/>
    <w:link w:val="72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8">
    <w:name w:val="Title Char"/>
    <w:basedOn w:val="886"/>
    <w:link w:val="727"/>
    <w:uiPriority w:val="10"/>
    <w:rPr>
      <w:sz w:val="48"/>
      <w:szCs w:val="48"/>
    </w:rPr>
  </w:style>
  <w:style w:type="paragraph" w:styleId="729">
    <w:name w:val="Subtitle"/>
    <w:basedOn w:val="882"/>
    <w:next w:val="882"/>
    <w:link w:val="730"/>
    <w:uiPriority w:val="11"/>
    <w:qFormat/>
    <w:pPr>
      <w:spacing w:before="200" w:after="200"/>
    </w:pPr>
    <w:rPr>
      <w:sz w:val="24"/>
      <w:szCs w:val="24"/>
    </w:rPr>
  </w:style>
  <w:style w:type="character" w:styleId="730">
    <w:name w:val="Subtitle Char"/>
    <w:basedOn w:val="886"/>
    <w:link w:val="729"/>
    <w:uiPriority w:val="11"/>
    <w:rPr>
      <w:sz w:val="24"/>
      <w:szCs w:val="24"/>
    </w:rPr>
  </w:style>
  <w:style w:type="paragraph" w:styleId="731">
    <w:name w:val="Quote"/>
    <w:basedOn w:val="882"/>
    <w:next w:val="882"/>
    <w:link w:val="732"/>
    <w:uiPriority w:val="29"/>
    <w:qFormat/>
    <w:pPr>
      <w:ind w:left="720" w:right="720"/>
    </w:pPr>
    <w:rPr>
      <w:i/>
    </w:rPr>
  </w:style>
  <w:style w:type="character" w:styleId="732">
    <w:name w:val="Quote Char"/>
    <w:link w:val="731"/>
    <w:uiPriority w:val="29"/>
    <w:rPr>
      <w:i/>
    </w:rPr>
  </w:style>
  <w:style w:type="paragraph" w:styleId="733">
    <w:name w:val="Intense Quote"/>
    <w:basedOn w:val="882"/>
    <w:next w:val="882"/>
    <w:link w:val="73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4">
    <w:name w:val="Intense Quote Char"/>
    <w:link w:val="733"/>
    <w:uiPriority w:val="30"/>
    <w:rPr>
      <w:i/>
    </w:rPr>
  </w:style>
  <w:style w:type="character" w:styleId="735">
    <w:name w:val="Header Char"/>
    <w:basedOn w:val="886"/>
    <w:link w:val="902"/>
    <w:uiPriority w:val="99"/>
  </w:style>
  <w:style w:type="character" w:styleId="736">
    <w:name w:val="Footer Char"/>
    <w:basedOn w:val="886"/>
    <w:link w:val="899"/>
    <w:uiPriority w:val="99"/>
  </w:style>
  <w:style w:type="paragraph" w:styleId="737">
    <w:name w:val="Caption"/>
    <w:basedOn w:val="882"/>
    <w:next w:val="88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8">
    <w:name w:val="Caption Char"/>
    <w:basedOn w:val="737"/>
    <w:link w:val="899"/>
    <w:uiPriority w:val="99"/>
  </w:style>
  <w:style w:type="table" w:styleId="739">
    <w:name w:val="Table Grid Light"/>
    <w:basedOn w:val="88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0">
    <w:name w:val="Plain Table 1"/>
    <w:basedOn w:val="88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1">
    <w:name w:val="Plain Table 2"/>
    <w:basedOn w:val="88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2">
    <w:name w:val="Plain Table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3">
    <w:name w:val="Plain Table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Plain Table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5">
    <w:name w:val="Grid Table 1 Light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4"/>
    <w:basedOn w:val="8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7">
    <w:name w:val="Grid Table 4 - Accent 1"/>
    <w:basedOn w:val="8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8">
    <w:name w:val="Grid Table 4 - Accent 2"/>
    <w:basedOn w:val="8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9">
    <w:name w:val="Grid Table 4 - Accent 3"/>
    <w:basedOn w:val="8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0">
    <w:name w:val="Grid Table 4 - Accent 4"/>
    <w:basedOn w:val="8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1">
    <w:name w:val="Grid Table 4 - Accent 5"/>
    <w:basedOn w:val="8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2">
    <w:name w:val="Grid Table 4 - Accent 6"/>
    <w:basedOn w:val="8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3">
    <w:name w:val="Grid Table 5 Dark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4">
    <w:name w:val="Grid Table 5 Dark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5">
    <w:name w:val="Grid Table 5 Dark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7">
    <w:name w:val="Grid Table 5 Dark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0">
    <w:name w:val="Grid Table 6 Colorful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1">
    <w:name w:val="Grid Table 6 Colorful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2">
    <w:name w:val="Grid Table 6 Colorful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3">
    <w:name w:val="Grid Table 6 Colorful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4">
    <w:name w:val="Grid Table 6 Colorful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5">
    <w:name w:val="Grid Table 6 Colorful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6">
    <w:name w:val="Grid Table 6 Colorful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7">
    <w:name w:val="Grid Table 7 Colorful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2">
    <w:name w:val="List Table 2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3">
    <w:name w:val="List Table 2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4">
    <w:name w:val="List Table 2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5">
    <w:name w:val="List Table 2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6">
    <w:name w:val="List Table 2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7">
    <w:name w:val="List Table 2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8">
    <w:name w:val="List Table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5 Dark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6 Colorful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0">
    <w:name w:val="List Table 6 Colorful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1">
    <w:name w:val="List Table 6 Colorful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2">
    <w:name w:val="List Table 6 Colorful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3">
    <w:name w:val="List Table 6 Colorful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4">
    <w:name w:val="List Table 6 Colorful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5">
    <w:name w:val="List Table 6 Colorful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6">
    <w:name w:val="List Table 7 Colorful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7">
    <w:name w:val="List Table 7 Colorful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8">
    <w:name w:val="List Table 7 Colorful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9">
    <w:name w:val="List Table 7 Colorful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0">
    <w:name w:val="List Table 7 Colorful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1">
    <w:name w:val="List Table 7 Colorful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2">
    <w:name w:val="List Table 7 Colorful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3">
    <w:name w:val="Lined - Accent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4">
    <w:name w:val="Lined - Accent 1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5">
    <w:name w:val="Lined - Accent 2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6">
    <w:name w:val="Lined - Accent 3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7">
    <w:name w:val="Lined - Accent 4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8">
    <w:name w:val="Lined - Accent 5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9">
    <w:name w:val="Lined - Accent 6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0">
    <w:name w:val="Bordered &amp; Lined - Accent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1">
    <w:name w:val="Bordered &amp; Lined - Accent 1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2">
    <w:name w:val="Bordered &amp; Lined - Accent 2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3">
    <w:name w:val="Bordered &amp; Lined - Accent 3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4">
    <w:name w:val="Bordered &amp; Lined - Accent 4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5">
    <w:name w:val="Bordered &amp; Lined - Accent 5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6">
    <w:name w:val="Bordered &amp; Lined - Accent 6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7">
    <w:name w:val="Bordered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8">
    <w:name w:val="Bordered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9">
    <w:name w:val="Bordered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0">
    <w:name w:val="Bordered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1">
    <w:name w:val="Bordered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2">
    <w:name w:val="Bordered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3">
    <w:name w:val="Bordered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4">
    <w:name w:val="Hyperlink"/>
    <w:uiPriority w:val="99"/>
    <w:unhideWhenUsed/>
    <w:rPr>
      <w:color w:val="0000ff" w:themeColor="hyperlink"/>
      <w:u w:val="single"/>
    </w:rPr>
  </w:style>
  <w:style w:type="paragraph" w:styleId="865">
    <w:name w:val="footnote text"/>
    <w:basedOn w:val="882"/>
    <w:link w:val="866"/>
    <w:uiPriority w:val="99"/>
    <w:semiHidden/>
    <w:unhideWhenUsed/>
    <w:pPr>
      <w:spacing w:after="40" w:line="240" w:lineRule="auto"/>
    </w:pPr>
    <w:rPr>
      <w:sz w:val="18"/>
    </w:rPr>
  </w:style>
  <w:style w:type="character" w:styleId="866">
    <w:name w:val="Footnote Text Char"/>
    <w:link w:val="865"/>
    <w:uiPriority w:val="99"/>
    <w:rPr>
      <w:sz w:val="18"/>
    </w:rPr>
  </w:style>
  <w:style w:type="character" w:styleId="867">
    <w:name w:val="footnote reference"/>
    <w:basedOn w:val="886"/>
    <w:uiPriority w:val="99"/>
    <w:unhideWhenUsed/>
    <w:rPr>
      <w:vertAlign w:val="superscript"/>
    </w:rPr>
  </w:style>
  <w:style w:type="paragraph" w:styleId="868">
    <w:name w:val="endnote text"/>
    <w:basedOn w:val="882"/>
    <w:link w:val="869"/>
    <w:uiPriority w:val="99"/>
    <w:semiHidden/>
    <w:unhideWhenUsed/>
    <w:pPr>
      <w:spacing w:after="0" w:line="240" w:lineRule="auto"/>
    </w:pPr>
    <w:rPr>
      <w:sz w:val="20"/>
    </w:rPr>
  </w:style>
  <w:style w:type="character" w:styleId="869">
    <w:name w:val="Endnote Text Char"/>
    <w:link w:val="868"/>
    <w:uiPriority w:val="99"/>
    <w:rPr>
      <w:sz w:val="20"/>
    </w:rPr>
  </w:style>
  <w:style w:type="character" w:styleId="870">
    <w:name w:val="endnote reference"/>
    <w:basedOn w:val="886"/>
    <w:uiPriority w:val="99"/>
    <w:semiHidden/>
    <w:unhideWhenUsed/>
    <w:rPr>
      <w:vertAlign w:val="superscript"/>
    </w:rPr>
  </w:style>
  <w:style w:type="paragraph" w:styleId="871">
    <w:name w:val="toc 1"/>
    <w:basedOn w:val="882"/>
    <w:next w:val="882"/>
    <w:uiPriority w:val="39"/>
    <w:unhideWhenUsed/>
    <w:pPr>
      <w:ind w:left="0" w:right="0" w:firstLine="0"/>
      <w:spacing w:after="57"/>
    </w:pPr>
  </w:style>
  <w:style w:type="paragraph" w:styleId="872">
    <w:name w:val="toc 2"/>
    <w:basedOn w:val="882"/>
    <w:next w:val="882"/>
    <w:uiPriority w:val="39"/>
    <w:unhideWhenUsed/>
    <w:pPr>
      <w:ind w:left="283" w:right="0" w:firstLine="0"/>
      <w:spacing w:after="57"/>
    </w:pPr>
  </w:style>
  <w:style w:type="paragraph" w:styleId="873">
    <w:name w:val="toc 3"/>
    <w:basedOn w:val="882"/>
    <w:next w:val="882"/>
    <w:uiPriority w:val="39"/>
    <w:unhideWhenUsed/>
    <w:pPr>
      <w:ind w:left="567" w:right="0" w:firstLine="0"/>
      <w:spacing w:after="57"/>
    </w:pPr>
  </w:style>
  <w:style w:type="paragraph" w:styleId="874">
    <w:name w:val="toc 4"/>
    <w:basedOn w:val="882"/>
    <w:next w:val="882"/>
    <w:uiPriority w:val="39"/>
    <w:unhideWhenUsed/>
    <w:pPr>
      <w:ind w:left="850" w:right="0" w:firstLine="0"/>
      <w:spacing w:after="57"/>
    </w:pPr>
  </w:style>
  <w:style w:type="paragraph" w:styleId="875">
    <w:name w:val="toc 5"/>
    <w:basedOn w:val="882"/>
    <w:next w:val="882"/>
    <w:uiPriority w:val="39"/>
    <w:unhideWhenUsed/>
    <w:pPr>
      <w:ind w:left="1134" w:right="0" w:firstLine="0"/>
      <w:spacing w:after="57"/>
    </w:pPr>
  </w:style>
  <w:style w:type="paragraph" w:styleId="876">
    <w:name w:val="toc 6"/>
    <w:basedOn w:val="882"/>
    <w:next w:val="882"/>
    <w:uiPriority w:val="39"/>
    <w:unhideWhenUsed/>
    <w:pPr>
      <w:ind w:left="1417" w:right="0" w:firstLine="0"/>
      <w:spacing w:after="57"/>
    </w:pPr>
  </w:style>
  <w:style w:type="paragraph" w:styleId="877">
    <w:name w:val="toc 7"/>
    <w:basedOn w:val="882"/>
    <w:next w:val="882"/>
    <w:uiPriority w:val="39"/>
    <w:unhideWhenUsed/>
    <w:pPr>
      <w:ind w:left="1701" w:right="0" w:firstLine="0"/>
      <w:spacing w:after="57"/>
    </w:pPr>
  </w:style>
  <w:style w:type="paragraph" w:styleId="878">
    <w:name w:val="toc 8"/>
    <w:basedOn w:val="882"/>
    <w:next w:val="882"/>
    <w:uiPriority w:val="39"/>
    <w:unhideWhenUsed/>
    <w:pPr>
      <w:ind w:left="1984" w:right="0" w:firstLine="0"/>
      <w:spacing w:after="57"/>
    </w:pPr>
  </w:style>
  <w:style w:type="paragraph" w:styleId="879">
    <w:name w:val="toc 9"/>
    <w:basedOn w:val="882"/>
    <w:next w:val="882"/>
    <w:uiPriority w:val="39"/>
    <w:unhideWhenUsed/>
    <w:pPr>
      <w:ind w:left="2268" w:right="0" w:firstLine="0"/>
      <w:spacing w:after="57"/>
    </w:pPr>
  </w:style>
  <w:style w:type="paragraph" w:styleId="880">
    <w:name w:val="TOC Heading"/>
    <w:uiPriority w:val="39"/>
    <w:unhideWhenUsed/>
  </w:style>
  <w:style w:type="paragraph" w:styleId="881">
    <w:name w:val="table of figures"/>
    <w:basedOn w:val="882"/>
    <w:next w:val="882"/>
    <w:uiPriority w:val="99"/>
    <w:unhideWhenUsed/>
    <w:pPr>
      <w:spacing w:after="0" w:afterAutospacing="0"/>
    </w:pPr>
  </w:style>
  <w:style w:type="paragraph" w:styleId="882" w:default="1">
    <w:name w:val="Normal"/>
    <w:qFormat/>
    <w:rPr>
      <w:sz w:val="24"/>
      <w:szCs w:val="24"/>
    </w:rPr>
  </w:style>
  <w:style w:type="paragraph" w:styleId="883">
    <w:name w:val="Heading 1"/>
    <w:basedOn w:val="882"/>
    <w:next w:val="882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884">
    <w:name w:val="Heading 2"/>
    <w:basedOn w:val="882"/>
    <w:next w:val="882"/>
    <w:link w:val="901"/>
    <w:qFormat/>
    <w:pPr>
      <w:jc w:val="center"/>
      <w:keepNext/>
      <w:outlineLvl w:val="1"/>
    </w:pPr>
    <w:rPr>
      <w:rFonts w:ascii="Arial" w:hAnsi="Arial" w:eastAsia="Arial Unicode MS" w:cs="Arial"/>
      <w:b/>
      <w:bCs/>
      <w:sz w:val="32"/>
      <w:szCs w:val="32"/>
    </w:rPr>
  </w:style>
  <w:style w:type="paragraph" w:styleId="885">
    <w:name w:val="Heading 3"/>
    <w:basedOn w:val="882"/>
    <w:next w:val="882"/>
    <w:qFormat/>
    <w:pPr>
      <w:jc w:val="center"/>
      <w:keepNext/>
      <w:outlineLvl w:val="2"/>
    </w:pPr>
    <w:rPr>
      <w:rFonts w:ascii="Arial" w:hAnsi="Arial" w:eastAsia="Arial Unicode MS" w:cs="Arial"/>
      <w:b/>
      <w:bCs/>
      <w:spacing w:val="-20"/>
      <w:sz w:val="40"/>
      <w:szCs w:val="40"/>
    </w:rPr>
  </w:style>
  <w:style w:type="character" w:styleId="886" w:default="1">
    <w:name w:val="Default Paragraph Font"/>
    <w:uiPriority w:val="1"/>
    <w:semiHidden/>
    <w:unhideWhenUsed/>
  </w:style>
  <w:style w:type="table" w:styleId="887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8" w:default="1">
    <w:name w:val="No List"/>
    <w:uiPriority w:val="99"/>
    <w:semiHidden/>
    <w:unhideWhenUsed/>
  </w:style>
  <w:style w:type="paragraph" w:styleId="889" w:customStyle="1">
    <w:name w:val="Стиль1"/>
    <w:basedOn w:val="882"/>
    <w:pPr>
      <w:jc w:val="both"/>
      <w:spacing w:line="312" w:lineRule="auto"/>
    </w:pPr>
    <w:rPr>
      <w:rFonts w:ascii="Courier New" w:hAnsi="Courier New"/>
      <w:sz w:val="22"/>
    </w:rPr>
  </w:style>
  <w:style w:type="paragraph" w:styleId="890" w:customStyle="1">
    <w:name w:val="Стиль2"/>
    <w:basedOn w:val="882"/>
    <w:pPr>
      <w:jc w:val="both"/>
      <w:spacing w:line="312" w:lineRule="auto"/>
    </w:pPr>
    <w:rPr>
      <w:rFonts w:ascii="Arial" w:hAnsi="Arial"/>
      <w:spacing w:val="20"/>
      <w:sz w:val="22"/>
    </w:rPr>
  </w:style>
  <w:style w:type="paragraph" w:styleId="891">
    <w:name w:val="Body Text Indent"/>
    <w:basedOn w:val="882"/>
    <w:pPr>
      <w:ind w:left="567"/>
      <w:jc w:val="both"/>
    </w:pPr>
    <w:rPr>
      <w:b/>
      <w:sz w:val="28"/>
      <w:szCs w:val="20"/>
    </w:rPr>
  </w:style>
  <w:style w:type="paragraph" w:styleId="892" w:customStyle="1">
    <w:name w:val="ConsNormal"/>
    <w:pPr>
      <w:ind w:firstLine="720"/>
      <w:widowControl w:val="off"/>
    </w:pPr>
    <w:rPr>
      <w:rFonts w:ascii="Arial" w:hAnsi="Arial" w:cs="Arial"/>
    </w:rPr>
  </w:style>
  <w:style w:type="table" w:styleId="893">
    <w:name w:val="Table Grid"/>
    <w:basedOn w:val="887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94">
    <w:name w:val="Body Text"/>
    <w:basedOn w:val="882"/>
    <w:pPr>
      <w:spacing w:after="120"/>
    </w:pPr>
  </w:style>
  <w:style w:type="paragraph" w:styleId="895" w:customStyle="1">
    <w:name w:val="ConsNonformat"/>
    <w:pPr>
      <w:widowControl w:val="off"/>
    </w:pPr>
    <w:rPr>
      <w:rFonts w:ascii="Courier New" w:hAnsi="Courier New" w:cs="Courier New"/>
    </w:rPr>
  </w:style>
  <w:style w:type="paragraph" w:styleId="896" w:customStyle="1">
    <w:name w:val="ConsTitle"/>
    <w:pPr>
      <w:widowControl w:val="off"/>
    </w:pPr>
    <w:rPr>
      <w:rFonts w:ascii="Arial" w:hAnsi="Arial" w:cs="Arial"/>
      <w:b/>
      <w:bCs/>
    </w:rPr>
  </w:style>
  <w:style w:type="paragraph" w:styleId="897" w:customStyle="1">
    <w:name w:val="ConsPlusTitle"/>
    <w:uiPriority w:val="99"/>
    <w:pPr>
      <w:widowControl w:val="off"/>
    </w:pPr>
    <w:rPr>
      <w:rFonts w:ascii="Arial" w:hAnsi="Arial" w:cs="Arial"/>
      <w:b/>
      <w:bCs/>
    </w:rPr>
  </w:style>
  <w:style w:type="paragraph" w:styleId="898" w:customStyle="1">
    <w:name w:val="ConsPlusNormal"/>
    <w:pPr>
      <w:ind w:firstLine="720"/>
      <w:widowControl w:val="off"/>
    </w:pPr>
    <w:rPr>
      <w:rFonts w:ascii="Arial" w:hAnsi="Arial" w:cs="Arial"/>
    </w:rPr>
  </w:style>
  <w:style w:type="paragraph" w:styleId="899">
    <w:name w:val="Footer"/>
    <w:basedOn w:val="882"/>
    <w:link w:val="909"/>
    <w:uiPriority w:val="99"/>
    <w:pPr>
      <w:tabs>
        <w:tab w:val="center" w:pos="4677" w:leader="none"/>
        <w:tab w:val="right" w:pos="9355" w:leader="none"/>
      </w:tabs>
    </w:pPr>
  </w:style>
  <w:style w:type="character" w:styleId="900">
    <w:name w:val="page number"/>
    <w:basedOn w:val="886"/>
  </w:style>
  <w:style w:type="character" w:styleId="901" w:customStyle="1">
    <w:name w:val="Заголовок 2 Знак"/>
    <w:basedOn w:val="886"/>
    <w:link w:val="884"/>
    <w:rPr>
      <w:rFonts w:ascii="Arial" w:hAnsi="Arial" w:eastAsia="Arial Unicode MS" w:cs="Arial"/>
      <w:b/>
      <w:bCs/>
      <w:sz w:val="32"/>
      <w:szCs w:val="32"/>
    </w:rPr>
  </w:style>
  <w:style w:type="paragraph" w:styleId="902">
    <w:name w:val="Header"/>
    <w:basedOn w:val="882"/>
    <w:pPr>
      <w:tabs>
        <w:tab w:val="center" w:pos="4677" w:leader="none"/>
        <w:tab w:val="right" w:pos="9355" w:leader="none"/>
      </w:tabs>
    </w:pPr>
  </w:style>
  <w:style w:type="paragraph" w:styleId="903">
    <w:name w:val="Balloon Text"/>
    <w:basedOn w:val="882"/>
    <w:link w:val="904"/>
    <w:rPr>
      <w:rFonts w:ascii="Tahoma" w:hAnsi="Tahoma" w:cs="Tahoma"/>
      <w:sz w:val="16"/>
      <w:szCs w:val="16"/>
    </w:rPr>
  </w:style>
  <w:style w:type="character" w:styleId="904" w:customStyle="1">
    <w:name w:val="Текст выноски Знак"/>
    <w:basedOn w:val="886"/>
    <w:link w:val="903"/>
    <w:rPr>
      <w:rFonts w:ascii="Tahoma" w:hAnsi="Tahoma" w:cs="Tahoma"/>
      <w:sz w:val="16"/>
      <w:szCs w:val="16"/>
    </w:rPr>
  </w:style>
  <w:style w:type="paragraph" w:styleId="905">
    <w:name w:val="List Paragraph"/>
    <w:basedOn w:val="882"/>
    <w:link w:val="908"/>
    <w:uiPriority w:val="34"/>
    <w:qFormat/>
    <w:pPr>
      <w:contextualSpacing/>
      <w:ind w:left="720"/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906">
    <w:name w:val="Normal (Web)"/>
    <w:basedOn w:val="882"/>
    <w:pPr>
      <w:spacing w:before="100" w:beforeAutospacing="1" w:after="100" w:afterAutospacing="1"/>
    </w:pPr>
  </w:style>
  <w:style w:type="character" w:styleId="907">
    <w:name w:val="Strong"/>
    <w:uiPriority w:val="22"/>
    <w:qFormat/>
    <w:rPr>
      <w:b/>
      <w:bCs/>
    </w:rPr>
  </w:style>
  <w:style w:type="character" w:styleId="908" w:customStyle="1">
    <w:name w:val="Абзац списка Знак"/>
    <w:link w:val="905"/>
    <w:uiPriority w:val="34"/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909" w:customStyle="1">
    <w:name w:val="Нижний колонтитул Знак"/>
    <w:basedOn w:val="886"/>
    <w:link w:val="899"/>
    <w:uiPriority w:val="99"/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jpg"/><Relationship Id="rId12" Type="http://schemas.openxmlformats.org/officeDocument/2006/relationships/hyperlink" Target="consultantplus://offline/ref=C2CE8FD5A000E385B8AE41A7776A6E1FA5EB8DFAC94201D9795F992643E3515C77C4C95E2C2528B1O5XDI" TargetMode="External"/><Relationship Id="rId13" Type="http://schemas.openxmlformats.org/officeDocument/2006/relationships/hyperlink" Target="consultantplus://offline/ref=C2CE8FD5A000E385B8AE5FAA6106311AA3E6D2F6C846038E2000C27B14EA5B0B308B901C682829B25B1CC2OAXBI" TargetMode="External"/><Relationship Id="rId14" Type="http://schemas.openxmlformats.org/officeDocument/2006/relationships/hyperlink" Target="consultantplus://offline/ref=1E6A13248ACDD2A19D037894F13FE308F970BA6481EABEC5BF3AD02C34A3017698C7C06E9DD3A254260DDF70sChAL" TargetMode="External"/><Relationship Id="rId15" Type="http://schemas.openxmlformats.org/officeDocument/2006/relationships/hyperlink" Target="consultantplus://offline/ref=6802193827B209E17D237FBD899C3B610F3B5E534AD4DB6294C5F0K4LCK" TargetMode="External"/><Relationship Id="rId16" Type="http://schemas.openxmlformats.org/officeDocument/2006/relationships/hyperlink" Target="consultantplus://offline/ref=6802193827B209E17D237FBD899C3B610C35585748878C60C590FE4906K6L9K" TargetMode="External"/><Relationship Id="rId17" Type="http://schemas.openxmlformats.org/officeDocument/2006/relationships/hyperlink" Target="consultantplus://offline/ref=6802193827B209E17D2361B09FF064640A38075B408087309AC0F81E59397C6F35KFLAK" TargetMode="External"/><Relationship Id="rId18" Type="http://schemas.openxmlformats.org/officeDocument/2006/relationships/hyperlink" Target="consultantplus://offline/ref=6802193827B209E17D2361B09FF064640A38075B49838E379CCFA5145160706DK3L2K" TargetMode="External"/><Relationship Id="rId19" Type="http://schemas.openxmlformats.org/officeDocument/2006/relationships/hyperlink" Target="consultantplus://offline/ref=7284D68A2DF076448E5EC77EB13B15676412862874C581885593DF92F5CCFB3415A1E6512BFAD1B62C22F5h8j2L" TargetMode="External"/><Relationship Id="rId20" Type="http://schemas.openxmlformats.org/officeDocument/2006/relationships/hyperlink" Target="consultantplus://offline/ref=7284D68A2DF076448E5EC77EB13B15676412862874C581885593DF92F5CCFB3415A1E6512BFAD1B62C23FDh8j3L" TargetMode="External"/><Relationship Id="rId21" Type="http://schemas.openxmlformats.org/officeDocument/2006/relationships/hyperlink" Target="consultantplus://offline/ref=7284D68A2DF076448E5EC77EB13B1567641286287DC6888C589E8298FD95F73612AEB9462CB3DDB72C22FC82hAjAL" TargetMode="External"/><Relationship Id="rId22" Type="http://schemas.openxmlformats.org/officeDocument/2006/relationships/hyperlink" Target="consultantplus://offline/ref=7284D68A2DF076448E5EC77EB13B1567641286287DC6888C589E8298FD95F73612AEB9462CB3DDB72C22FC8ChAjAL" TargetMode="External"/><Relationship Id="rId23" Type="http://schemas.openxmlformats.org/officeDocument/2006/relationships/hyperlink" Target="consultantplus://offline/ref=7284D68A2DF076448E5EC77EB13B1567641286287DC6888C589E8298FD95F73612AEB9462CB3DDB72C22FC8DhAjCL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32B07-A6C6-43DE-87C5-18E2DB59F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>adm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</dc:creator>
  <cp:lastModifiedBy>Перминова Л. В. Главный специалист Управление организационной работы Администрация муниципального округа г. Шахунья</cp:lastModifiedBy>
  <cp:revision>13</cp:revision>
  <dcterms:created xsi:type="dcterms:W3CDTF">2026-02-12T12:41:00Z</dcterms:created>
  <dcterms:modified xsi:type="dcterms:W3CDTF">2026-03-12T11:21:29Z</dcterms:modified>
</cp:coreProperties>
</file>